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数据管理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数据上报审核</w:t>
      </w:r>
    </w:p>
    <w:p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数据手工上报</w:t>
      </w:r>
    </w:p>
    <w:p>
      <w:pPr>
        <w:pStyle w:val="11"/>
        <w:bidi w:val="0"/>
      </w:pPr>
      <w:r>
        <w:rPr>
          <w:rFonts w:hint="eastAsia"/>
          <w:lang w:val="en-US" w:eastAsia="zh-CN"/>
        </w:rPr>
        <w:t>查询条件，数据类型，①条件选项数量和名称要与“上报”列表保持一致；②现有的数据类型，查询结果与名称对应不上，如“数据上报扣缴-白洋淀监测数据”；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上报，上报后的数据，未在列表中显示；</w:t>
      </w: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调度监管</w:t>
      </w:r>
    </w:p>
    <w:p>
      <w:pPr>
        <w:pStyle w:val="3"/>
        <w:bidi w:val="0"/>
      </w:pPr>
      <w:r>
        <w:rPr>
          <w:rFonts w:hint="eastAsia"/>
          <w:lang w:val="en-US" w:eastAsia="zh-CN"/>
        </w:rPr>
        <w:t>监测报警</w:t>
      </w:r>
    </w:p>
    <w:p>
      <w:pPr>
        <w:pStyle w:val="4"/>
        <w:bidi w:val="0"/>
      </w:pPr>
      <w:r>
        <w:rPr>
          <w:rFonts w:hint="eastAsia"/>
          <w:lang w:val="en-US" w:eastAsia="zh-CN"/>
        </w:rPr>
        <w:t>涉水污染源在线监测超标报警</w:t>
      </w:r>
    </w:p>
    <w:p>
      <w:pPr>
        <w:pStyle w:val="11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数据列表，数据标记列，标记符号改为汉字描述，参照下表，如果接收的数据里还有不在下表中的标记，在跟我说，我去确认。</w:t>
      </w:r>
      <w:bookmarkStart w:id="0" w:name="_GoBack"/>
      <w:bookmarkEnd w:id="0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default" w:eastAsia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CN"/>
              </w:rPr>
              <w:t>数据标记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 w:eastAsia="仿宋_GB2312"/>
                <w:b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vertAlign w:val="baseline"/>
                <w:lang w:val="en-US" w:eastAsia="zh-CN"/>
              </w:rPr>
              <w:t>标记类型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K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质控样比对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超量程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故障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eastAsia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断电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Vgd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数采仪接收异常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</w:tcPr>
          <w:p>
            <w:pPr>
              <w:pStyle w:val="18"/>
              <w:bidi w:val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Tb</w:t>
            </w:r>
          </w:p>
        </w:tc>
        <w:tc>
          <w:tcPr>
            <w:tcW w:w="0" w:type="auto"/>
          </w:tcPr>
          <w:p>
            <w:pPr>
              <w:pStyle w:val="18"/>
              <w:bidi w:val="0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温度传感器故障</w:t>
            </w:r>
          </w:p>
        </w:tc>
      </w:tr>
    </w:tbl>
    <w:p>
      <w:pPr>
        <w:pStyle w:val="11"/>
        <w:numPr>
          <w:numId w:val="0"/>
        </w:numPr>
        <w:bidi w:val="0"/>
        <w:ind w:leftChars="200"/>
        <w:rPr>
          <w:rFonts w:hint="default"/>
          <w:lang w:val="en-US"/>
        </w:rPr>
      </w:pPr>
    </w:p>
    <w:p>
      <w:pPr>
        <w:pStyle w:val="18"/>
        <w:bidi w:val="0"/>
      </w:pPr>
      <w:r>
        <w:drawing>
          <wp:inline distT="0" distB="0" distL="114300" distR="114300">
            <wp:extent cx="5266690" cy="2578735"/>
            <wp:effectExtent l="0" t="0" r="10160" b="1206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bidi w:val="0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8595" cy="3343910"/>
            <wp:effectExtent l="0" t="0" r="8255" b="8890"/>
            <wp:docPr id="4" name="图片 4" descr="b9a3af6f74c44638ae0f26553c87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9a3af6f74c44638ae0f26553c87d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23857E"/>
    <w:multiLevelType w:val="multilevel"/>
    <w:tmpl w:val="9823857E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AB789605"/>
    <w:multiLevelType w:val="multilevel"/>
    <w:tmpl w:val="AB789605"/>
    <w:lvl w:ilvl="0" w:tentative="0">
      <w:start w:val="1"/>
      <w:numFmt w:val="decimal"/>
      <w:pStyle w:val="17"/>
      <w:suff w:val="space"/>
      <w:lvlText w:val="表%1 "/>
      <w:lvlJc w:val="center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4E60B"/>
    <w:multiLevelType w:val="multilevel"/>
    <w:tmpl w:val="1F14E60B"/>
    <w:lvl w:ilvl="0" w:tentative="0">
      <w:start w:val="1"/>
      <w:numFmt w:val="decimal"/>
      <w:pStyle w:val="19"/>
      <w:suff w:val="space"/>
      <w:lvlText w:val="图%1 "/>
      <w:lvlJc w:val="center"/>
      <w:pPr>
        <w:ind w:left="4112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2F17A7"/>
    <w:multiLevelType w:val="singleLevel"/>
    <w:tmpl w:val="4D2F17A7"/>
    <w:lvl w:ilvl="0" w:tentative="0">
      <w:start w:val="1"/>
      <w:numFmt w:val="decimal"/>
      <w:pStyle w:val="11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7305058E"/>
    <w:rsid w:val="00EF1351"/>
    <w:rsid w:val="01B54127"/>
    <w:rsid w:val="05400A0F"/>
    <w:rsid w:val="0F3D334A"/>
    <w:rsid w:val="153220D4"/>
    <w:rsid w:val="1571436E"/>
    <w:rsid w:val="15F32D77"/>
    <w:rsid w:val="17C63C83"/>
    <w:rsid w:val="1B8B4AFE"/>
    <w:rsid w:val="1F5218AC"/>
    <w:rsid w:val="200B3309"/>
    <w:rsid w:val="2010022D"/>
    <w:rsid w:val="22C20B70"/>
    <w:rsid w:val="2830587D"/>
    <w:rsid w:val="2E1B62A8"/>
    <w:rsid w:val="2EC04FA7"/>
    <w:rsid w:val="3540003F"/>
    <w:rsid w:val="3C686080"/>
    <w:rsid w:val="4E152F6F"/>
    <w:rsid w:val="52324668"/>
    <w:rsid w:val="54897167"/>
    <w:rsid w:val="58F07115"/>
    <w:rsid w:val="5AC13672"/>
    <w:rsid w:val="5D591684"/>
    <w:rsid w:val="604D4C6F"/>
    <w:rsid w:val="634666D3"/>
    <w:rsid w:val="6B445CF6"/>
    <w:rsid w:val="6C40706B"/>
    <w:rsid w:val="6FA8783E"/>
    <w:rsid w:val="6FC32E89"/>
    <w:rsid w:val="7305058E"/>
    <w:rsid w:val="740B1954"/>
    <w:rsid w:val="7E9D3653"/>
    <w:rsid w:val="7EE96FB0"/>
    <w:rsid w:val="7F5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880" w:firstLineChars="200"/>
      <w:jc w:val="both"/>
    </w:pPr>
    <w:rPr>
      <w:rFonts w:ascii="Times New Roman" w:hAnsi="Times New Roman" w:eastAsia="仿宋_GB2312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480" w:beforeLines="0" w:beforeAutospacing="0" w:after="360" w:afterLines="0" w:afterAutospacing="0" w:line="240" w:lineRule="auto"/>
      <w:ind w:firstLineChars="0"/>
      <w:outlineLvl w:val="0"/>
    </w:pPr>
    <w:rPr>
      <w:rFonts w:ascii="黑体" w:hAnsi="黑体" w:eastAsia="黑体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480" w:beforeLines="0" w:beforeAutospacing="0" w:after="240" w:afterLines="0" w:afterAutospacing="0" w:line="240" w:lineRule="auto"/>
      <w:ind w:firstLineChars="0"/>
      <w:outlineLvl w:val="1"/>
    </w:pPr>
    <w:rPr>
      <w:rFonts w:ascii="宋体" w:hAnsi="宋体" w:eastAsia="宋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40" w:beforeLines="0" w:beforeAutospacing="0" w:after="120" w:afterLines="0" w:afterAutospacing="0" w:line="240" w:lineRule="auto"/>
      <w:ind w:firstLine="400" w:firstLineChars="0"/>
      <w:outlineLvl w:val="2"/>
    </w:pPr>
    <w:rPr>
      <w:rFonts w:ascii="宋体" w:hAnsi="宋体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3"/>
    </w:pPr>
    <w:rPr>
      <w:rFonts w:ascii="宋体" w:hAnsi="宋体" w:eastAsia="宋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40" w:beforeLines="0" w:beforeAutospacing="0" w:after="120" w:afterLines="0" w:afterAutospacing="0" w:line="240" w:lineRule="auto"/>
      <w:ind w:firstLine="402" w:firstLineChars="0"/>
      <w:outlineLvl w:val="4"/>
    </w:pPr>
    <w:rPr>
      <w:rFonts w:ascii="宋体" w:hAnsi="宋体" w:eastAsia="宋体"/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宋体" w:hAnsi="宋体" w:eastAsia="宋体"/>
      <w:b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2"/>
    <w:basedOn w:val="1"/>
    <w:uiPriority w:val="0"/>
    <w:pPr>
      <w:numPr>
        <w:ilvl w:val="0"/>
        <w:numId w:val="2"/>
      </w:numPr>
      <w:snapToGrid/>
      <w:ind w:left="0" w:leftChars="0" w:firstLine="723" w:firstLineChars="200"/>
    </w:pPr>
    <w:rPr>
      <w:rFonts w:asciiTheme="minorAscii" w:hAnsiTheme="minorAscii"/>
    </w:rPr>
  </w:style>
  <w:style w:type="paragraph" w:styleId="12">
    <w:name w:val="List"/>
    <w:basedOn w:val="1"/>
    <w:uiPriority w:val="0"/>
    <w:pPr>
      <w:spacing w:line="240" w:lineRule="auto"/>
      <w:ind w:left="0" w:hanging="200" w:hangingChars="200"/>
    </w:pPr>
    <w:rPr>
      <w:rFonts w:asciiTheme="minorAscii" w:hAnsiTheme="minorAscii"/>
    </w:rPr>
  </w:style>
  <w:style w:type="paragraph" w:styleId="13">
    <w:name w:val="Title"/>
    <w:basedOn w:val="1"/>
    <w:next w:val="1"/>
    <w:qFormat/>
    <w:uiPriority w:val="0"/>
    <w:pPr>
      <w:snapToGrid w:val="0"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table" w:styleId="15">
    <w:name w:val="Table Grid"/>
    <w:basedOn w:val="1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表题"/>
    <w:basedOn w:val="1"/>
    <w:qFormat/>
    <w:uiPriority w:val="0"/>
    <w:pPr>
      <w:keepNext/>
      <w:numPr>
        <w:ilvl w:val="0"/>
        <w:numId w:val="3"/>
      </w:numPr>
      <w:ind w:firstLineChars="0"/>
      <w:jc w:val="center"/>
    </w:pPr>
    <w:rPr>
      <w:rFonts w:ascii="Times New Roman" w:hAnsi="Times New Roman" w:eastAsia="黑体"/>
    </w:rPr>
  </w:style>
  <w:style w:type="paragraph" w:customStyle="1" w:styleId="18">
    <w:name w:val="表格正文"/>
    <w:basedOn w:val="1"/>
    <w:qFormat/>
    <w:uiPriority w:val="0"/>
    <w:pPr>
      <w:widowControl w:val="0"/>
      <w:tabs>
        <w:tab w:val="left" w:pos="472"/>
      </w:tabs>
      <w:spacing w:before="0" w:beforeLines="0" w:line="240" w:lineRule="auto"/>
      <w:ind w:firstLine="0" w:firstLineChars="0"/>
      <w:jc w:val="center"/>
    </w:pPr>
    <w:rPr>
      <w:rFonts w:ascii="Times New Roman" w:hAnsi="Times New Roman"/>
      <w:bCs/>
      <w:szCs w:val="21"/>
    </w:rPr>
  </w:style>
  <w:style w:type="paragraph" w:customStyle="1" w:styleId="19">
    <w:name w:val="图题"/>
    <w:basedOn w:val="1"/>
    <w:qFormat/>
    <w:uiPriority w:val="0"/>
    <w:pPr>
      <w:widowControl w:val="0"/>
      <w:numPr>
        <w:ilvl w:val="0"/>
        <w:numId w:val="4"/>
      </w:numPr>
      <w:ind w:left="0" w:firstLineChars="0"/>
      <w:jc w:val="center"/>
    </w:pPr>
    <w:rPr>
      <w:rFonts w:ascii="Times New Roman" w:hAnsi="Times New Roman" w:eastAsia="黑体"/>
      <w:szCs w:val="18"/>
    </w:rPr>
  </w:style>
  <w:style w:type="paragraph" w:customStyle="1" w:styleId="20">
    <w:name w:val="小标题"/>
    <w:basedOn w:val="1"/>
    <w:uiPriority w:val="0"/>
    <w:pPr>
      <w:spacing w:before="480" w:beforeLines="0" w:after="360" w:afterLines="0" w:line="240" w:lineRule="auto"/>
      <w:ind w:firstLine="0" w:firstLineChars="0"/>
      <w:jc w:val="center"/>
      <w:outlineLvl w:val="0"/>
    </w:pPr>
    <w:rPr>
      <w:rFonts w:hint="eastAsia" w:ascii="方正小标宋简体" w:hAnsi="方正小标宋简体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106</Characters>
  <Lines>0</Lines>
  <Paragraphs>0</Paragraphs>
  <TotalTime>1</TotalTime>
  <ScaleCrop>false</ScaleCrop>
  <LinksUpToDate>false</LinksUpToDate>
  <CharactersWithSpaces>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2023-03-23T00:45:00Z</dcterms:created>
  <dc:creator>郭宇飞</dc:creator>
  <cp:lastModifiedBy>郭宇飞</cp:lastModifiedBy>
  <dcterms:modified xsi:type="dcterms:W3CDTF">2023-03-23T06:38:19Z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CB1EB0C460E34B6B8AC0BF225DF0BBBD</vt:lpwstr>
  </property>
</Properties>
</file>