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spacing w:before="156"/>
        <w:ind w:firstLine="0" w:firstLineChars="0"/>
        <w:jc w:val="right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ascii="Times New Roman" w:hAnsi="Times New Roman" w:eastAsia="仿宋" w:cs="Times New Roman"/>
          <w:b/>
          <w:sz w:val="28"/>
          <w:szCs w:val="30"/>
        </w:rPr>
        <w:t>测试浏览器：谷歌浏览器</w:t>
      </w:r>
    </w:p>
    <w:p>
      <w:pPr>
        <w:spacing w:before="156"/>
        <w:ind w:firstLine="0" w:firstLineChars="0"/>
        <w:jc w:val="right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28"/>
          <w:szCs w:val="30"/>
        </w:rPr>
        <w:t>测试环境：</w:t>
      </w:r>
      <w:r>
        <w:rPr>
          <w:rFonts w:hint="eastAsia" w:ascii="Times New Roman" w:hAnsi="Times New Roman" w:eastAsia="仿宋" w:cs="Times New Roman"/>
          <w:b/>
          <w:sz w:val="28"/>
          <w:szCs w:val="30"/>
          <w:lang w:val="en-US" w:eastAsia="zh-CN"/>
        </w:rPr>
        <w:t>正式</w:t>
      </w:r>
      <w:r>
        <w:rPr>
          <w:rFonts w:hint="eastAsia" w:ascii="Times New Roman" w:hAnsi="Times New Roman" w:eastAsia="仿宋" w:cs="Times New Roman"/>
          <w:b/>
          <w:sz w:val="28"/>
          <w:szCs w:val="30"/>
        </w:rPr>
        <w:t>版</w:t>
      </w:r>
    </w:p>
    <w:p>
      <w:pPr>
        <w:pStyle w:val="2"/>
        <w:pageBreakBefore w:val="0"/>
        <w:spacing w:before="156" w:after="156"/>
      </w:pPr>
      <w:r>
        <w:rPr>
          <w:rFonts w:hint="eastAsia"/>
        </w:rPr>
        <w:t>P</w:t>
      </w:r>
      <w:r>
        <w:t>C</w:t>
      </w:r>
      <w:r>
        <w:rPr>
          <w:rFonts w:hint="eastAsia"/>
        </w:rPr>
        <w:t>端</w:t>
      </w:r>
    </w:p>
    <w:p>
      <w:pPr>
        <w:pStyle w:val="3"/>
        <w:spacing w:before="156" w:after="156"/>
      </w:pPr>
      <w:r>
        <w:rPr>
          <w:rFonts w:hint="eastAsia"/>
          <w:lang w:val="en-US" w:eastAsia="zh-CN"/>
        </w:rPr>
        <w:t>整改任务界面</w:t>
      </w:r>
    </w:p>
    <w:p>
      <w:pPr>
        <w:pStyle w:val="3"/>
        <w:numPr>
          <w:ilvl w:val="0"/>
          <w:numId w:val="3"/>
        </w:numPr>
        <w:spacing w:before="156" w:after="156"/>
        <w:ind w:left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在省级督察任务中由责任单位进行销号申请时：点击（区县级模板）生成整改任务销号申请表，表名出现错误，并出现错误代码。</w:t>
      </w:r>
    </w:p>
    <w:p>
      <w:pPr>
        <w:numPr>
          <w:numId w:val="0"/>
        </w:numPr>
      </w:pPr>
      <w:r>
        <w:drawing>
          <wp:inline distT="0" distB="0" distL="114300" distR="114300">
            <wp:extent cx="5634990" cy="223075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82590" cy="2857500"/>
            <wp:effectExtent l="0" t="0" r="3810" b="0"/>
            <wp:docPr id="3" name="图片 3" descr="C:\Users\lvchuang0728\Pictures\2NRL8]1DD(S8J3P~6VY4JYV.png2NRL8]1DD(S8J3P~6VY4J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vchuang0728\Pictures\2NRL8]1DD(S8J3P~6VY4JYV.png2NRL8]1DD(S8J3P~6VY4JYV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（2）在省级督察任务中由责任单位完成销号申请后，在整改措施清单出现措施重复显示。</w:t>
      </w:r>
    </w:p>
    <w:p>
      <w:pPr>
        <w:spacing w:before="156"/>
        <w:ind w:firstLine="0" w:firstLineChars="0"/>
        <w:rPr>
          <w:rFonts w:hint="eastAsia" w:eastAsiaTheme="minorEastAsia"/>
          <w:color w:val="FF0000"/>
          <w:lang w:eastAsia="zh-CN"/>
        </w:rPr>
      </w:pPr>
      <w:r>
        <w:rPr>
          <w:rFonts w:hint="eastAsia" w:eastAsiaTheme="minorEastAsia"/>
          <w:color w:val="FF0000"/>
          <w:lang w:eastAsia="zh-CN"/>
        </w:rPr>
        <w:drawing>
          <wp:inline distT="0" distB="0" distL="114300" distR="114300">
            <wp:extent cx="5269230" cy="2406650"/>
            <wp:effectExtent l="0" t="0" r="7620" b="12700"/>
            <wp:docPr id="2" name="图片 2" descr="C:\Users\lvchuang0728\Pictures\M{G5EI59YJ4%2$OD}1$5~7B.pngM{G5EI59YJ4%2$OD}1$5~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vchuang0728\Pictures\M{G5EI59YJ4%2$OD}1$5~7B.pngM{G5EI59YJ4%2$OD}1$5~7B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/>
        <w:ind w:firstLine="0" w:firstLineChars="0"/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在省级督察任务中由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整改督办组进行销号审核时，导出销号核查表后，督察系统页面显示空白，点击返回上一级时，要再进行重新审核内容填报。</w:t>
      </w:r>
    </w:p>
    <w:p>
      <w:pPr>
        <w:spacing w:before="0" w:beforeLines="0" w:line="240" w:lineRule="auto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7320" cy="2324100"/>
            <wp:effectExtent l="12700" t="12700" r="17780" b="2540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324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before="0" w:beforeLines="0" w:line="240" w:lineRule="auto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7480" cy="2402840"/>
            <wp:effectExtent l="12700" t="12700" r="26670" b="2286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40284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before="0" w:beforeLines="0" w:line="240" w:lineRule="auto"/>
        <w:ind w:firstLine="0" w:firstLineChars="0"/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在省级督察任务中由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责任单位进行任务公示时，在整改措施清单出现措施重复显示。</w:t>
      </w:r>
    </w:p>
    <w:p>
      <w:pPr>
        <w:numPr>
          <w:numId w:val="0"/>
        </w:numPr>
        <w:spacing w:before="0" w:beforeLines="0" w:line="240" w:lineRule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230" cy="2749550"/>
            <wp:effectExtent l="0" t="0" r="762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（5）在省级督察任务中由责任单位进行任务公示时，生成整改任务销号情况公示表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后，督察系统页面显示空白，返回上一级后需要重新填写公示信息。</w:t>
      </w:r>
    </w:p>
    <w:p>
      <w:pPr>
        <w:numPr>
          <w:numId w:val="0"/>
        </w:numPr>
        <w:spacing w:before="1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0845" cy="2512060"/>
            <wp:effectExtent l="12700" t="12700" r="20955" b="2794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5120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87035" cy="2552065"/>
            <wp:effectExtent l="12700" t="12700" r="24765" b="26035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5520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before="156"/>
        <w:ind w:left="0" w:leftChars="0" w:firstLine="0" w:firstLineChars="0"/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在省级督察任务中由责任单位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完成公示后，在整改措施清单出现措施重复显示。</w:t>
      </w:r>
    </w:p>
    <w:p>
      <w:pPr>
        <w:numPr>
          <w:numId w:val="0"/>
        </w:numPr>
        <w:spacing w:before="156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5455" cy="2767965"/>
            <wp:effectExtent l="0" t="0" r="17145" b="1333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before="156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E69B8"/>
    <w:multiLevelType w:val="singleLevel"/>
    <w:tmpl w:val="A90E69B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0A8A42"/>
    <w:multiLevelType w:val="singleLevel"/>
    <w:tmpl w:val="BC0A8A42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3">
    <w:nsid w:val="7CB917CC"/>
    <w:multiLevelType w:val="multilevel"/>
    <w:tmpl w:val="7CB917CC"/>
    <w:lvl w:ilvl="0" w:tentative="0">
      <w:start w:val="1"/>
      <w:numFmt w:val="decimal"/>
      <w:pStyle w:val="78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6EC6"/>
    <w:rsid w:val="00057C38"/>
    <w:rsid w:val="00066209"/>
    <w:rsid w:val="0007239E"/>
    <w:rsid w:val="00072659"/>
    <w:rsid w:val="00073658"/>
    <w:rsid w:val="00073BEF"/>
    <w:rsid w:val="00074288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3E49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3F75"/>
    <w:rsid w:val="0015526B"/>
    <w:rsid w:val="00156585"/>
    <w:rsid w:val="001600A2"/>
    <w:rsid w:val="001606D1"/>
    <w:rsid w:val="00160B63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3BE6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362"/>
    <w:rsid w:val="0040367B"/>
    <w:rsid w:val="004145A6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12B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5055"/>
    <w:rsid w:val="00495A7C"/>
    <w:rsid w:val="00495FEA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AAB"/>
    <w:rsid w:val="005130DA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0EF9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74D5C"/>
    <w:rsid w:val="005846EE"/>
    <w:rsid w:val="00592613"/>
    <w:rsid w:val="00594DD5"/>
    <w:rsid w:val="005959FE"/>
    <w:rsid w:val="005A00C1"/>
    <w:rsid w:val="005A1CD3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06FB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25903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7AC4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3E53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86021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52C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DC3"/>
    <w:rsid w:val="00CB4F20"/>
    <w:rsid w:val="00CB6F2B"/>
    <w:rsid w:val="00CB6F6A"/>
    <w:rsid w:val="00CB77C0"/>
    <w:rsid w:val="00CC01FA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44A9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17A4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18F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0801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25B3"/>
    <w:rsid w:val="00FF33F2"/>
    <w:rsid w:val="00FF734C"/>
    <w:rsid w:val="029D0D77"/>
    <w:rsid w:val="11701F2D"/>
    <w:rsid w:val="15F33F3F"/>
    <w:rsid w:val="1620344B"/>
    <w:rsid w:val="17736415"/>
    <w:rsid w:val="1C9E2A25"/>
    <w:rsid w:val="2BF90920"/>
    <w:rsid w:val="2D5B5D0E"/>
    <w:rsid w:val="2DAC76A5"/>
    <w:rsid w:val="342D347F"/>
    <w:rsid w:val="46CB1E84"/>
    <w:rsid w:val="4A9E5792"/>
    <w:rsid w:val="4FE30077"/>
    <w:rsid w:val="500D6BF1"/>
    <w:rsid w:val="53C63DAD"/>
    <w:rsid w:val="5B487574"/>
    <w:rsid w:val="5ECA2FAF"/>
    <w:rsid w:val="6A1025A6"/>
    <w:rsid w:val="6EE4021E"/>
    <w:rsid w:val="778E5200"/>
    <w:rsid w:val="78144975"/>
    <w:rsid w:val="78710448"/>
    <w:rsid w:val="7DE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numPr>
        <w:ilvl w:val="1"/>
        <w:numId w:val="1"/>
      </w:numPr>
      <w:spacing w:after="50" w:afterLines="50" w:line="240" w:lineRule="auto"/>
      <w:ind w:left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6">
    <w:name w:val="heading 5"/>
    <w:basedOn w:val="1"/>
    <w:next w:val="1"/>
    <w:link w:val="57"/>
    <w:unhideWhenUsed/>
    <w:qFormat/>
    <w:uiPriority w:val="9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75"/>
    <w:unhideWhenUsed/>
    <w:qFormat/>
    <w:uiPriority w:val="99"/>
    <w:pPr>
      <w:adjustRightInd/>
      <w:snapToGrid/>
      <w:spacing w:line="240" w:lineRule="auto"/>
      <w:ind w:firstLine="0" w:firstLineChars="0"/>
      <w:jc w:val="left"/>
    </w:pPr>
    <w:rPr>
      <w:sz w:val="21"/>
    </w:rPr>
  </w:style>
  <w:style w:type="paragraph" w:styleId="13">
    <w:name w:val="toc 3"/>
    <w:basedOn w:val="1"/>
    <w:next w:val="14"/>
    <w:unhideWhenUsed/>
    <w:qFormat/>
    <w:uiPriority w:val="39"/>
    <w:pPr>
      <w:tabs>
        <w:tab w:val="right" w:leader="dot" w:pos="9016"/>
      </w:tabs>
      <w:ind w:left="560" w:leftChars="200"/>
      <w:jc w:val="left"/>
    </w:pPr>
    <w:rPr>
      <w:iCs/>
      <w:szCs w:val="20"/>
    </w:rPr>
  </w:style>
  <w:style w:type="paragraph" w:customStyle="1" w:styleId="14">
    <w:name w:val="!正文"/>
    <w:basedOn w:val="1"/>
    <w:link w:val="35"/>
    <w:qFormat/>
    <w:uiPriority w:val="0"/>
    <w:rPr>
      <w:szCs w:val="28"/>
      <w:lang w:val="zh-CN"/>
    </w:rPr>
  </w:style>
  <w:style w:type="paragraph" w:styleId="15">
    <w:name w:val="Date"/>
    <w:basedOn w:val="1"/>
    <w:next w:val="1"/>
    <w:link w:val="7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7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8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4"/>
    <w:qFormat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1"/>
    <w:next w:val="14"/>
    <w:unhideWhenUsed/>
    <w:qFormat/>
    <w:uiPriority w:val="39"/>
    <w:pPr>
      <w:tabs>
        <w:tab w:val="right" w:leader="dot" w:pos="9016"/>
      </w:tabs>
      <w:ind w:left="280" w:leftChars="100"/>
      <w:jc w:val="left"/>
    </w:pPr>
    <w:rPr>
      <w:smallCaps/>
      <w:szCs w:val="20"/>
    </w:rPr>
  </w:style>
  <w:style w:type="paragraph" w:styleId="21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2"/>
    <w:next w:val="12"/>
    <w:link w:val="77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b/>
      <w:bCs/>
      <w:sz w:val="24"/>
    </w:rPr>
  </w:style>
  <w:style w:type="table" w:styleId="24">
    <w:name w:val="Table Grid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mphasis"/>
    <w:basedOn w:val="25"/>
    <w:qFormat/>
    <w:uiPriority w:val="20"/>
    <w:rPr>
      <w:i/>
      <w:iCs/>
    </w:rPr>
  </w:style>
  <w:style w:type="character" w:styleId="27">
    <w:name w:val="Hyperlink"/>
    <w:basedOn w:val="25"/>
    <w:unhideWhenUsed/>
    <w:qFormat/>
    <w:uiPriority w:val="99"/>
    <w:rPr>
      <w:color w:val="004779"/>
      <w:u w:val="none"/>
    </w:rPr>
  </w:style>
  <w:style w:type="character" w:styleId="28">
    <w:name w:val="annotation reference"/>
    <w:basedOn w:val="25"/>
    <w:unhideWhenUsed/>
    <w:qFormat/>
    <w:uiPriority w:val="99"/>
    <w:rPr>
      <w:sz w:val="21"/>
      <w:szCs w:val="21"/>
    </w:rPr>
  </w:style>
  <w:style w:type="paragraph" w:customStyle="1" w:styleId="29">
    <w:name w:val="!表格正文"/>
    <w:basedOn w:val="1"/>
    <w:link w:val="30"/>
    <w:qFormat/>
    <w:uiPriority w:val="0"/>
    <w:pPr>
      <w:jc w:val="left"/>
    </w:pPr>
    <w:rPr>
      <w:rFonts w:ascii="宋体" w:hAnsi="宋体" w:eastAsia="宋体" w:cs="宋体"/>
      <w:bCs/>
      <w:kern w:val="0"/>
      <w:szCs w:val="24"/>
      <w:lang w:val="zh-CN"/>
    </w:rPr>
  </w:style>
  <w:style w:type="character" w:customStyle="1" w:styleId="30">
    <w:name w:val="!表格正文 Char"/>
    <w:link w:val="29"/>
    <w:qFormat/>
    <w:uiPriority w:val="0"/>
    <w:rPr>
      <w:rFonts w:ascii="宋体" w:hAnsi="宋体" w:eastAsia="宋体" w:cs="宋体"/>
      <w:bCs/>
      <w:kern w:val="0"/>
      <w:sz w:val="24"/>
      <w:szCs w:val="24"/>
      <w:lang w:val="zh-CN"/>
    </w:rPr>
  </w:style>
  <w:style w:type="paragraph" w:customStyle="1" w:styleId="31">
    <w:name w:val="!要点"/>
    <w:basedOn w:val="1"/>
    <w:next w:val="14"/>
    <w:link w:val="32"/>
    <w:qFormat/>
    <w:uiPriority w:val="0"/>
    <w:pPr>
      <w:keepNext/>
      <w:spacing w:before="120"/>
    </w:pPr>
    <w:rPr>
      <w:b/>
      <w:szCs w:val="28"/>
      <w:lang w:val="zh-CN"/>
    </w:rPr>
  </w:style>
  <w:style w:type="character" w:customStyle="1" w:styleId="32">
    <w:name w:val="!要点 Char"/>
    <w:link w:val="31"/>
    <w:qFormat/>
    <w:uiPriority w:val="0"/>
    <w:rPr>
      <w:rFonts w:eastAsia="仿宋"/>
      <w:b/>
      <w:kern w:val="2"/>
      <w:sz w:val="28"/>
      <w:szCs w:val="28"/>
      <w:lang w:val="zh-CN"/>
    </w:rPr>
  </w:style>
  <w:style w:type="paragraph" w:customStyle="1" w:styleId="33">
    <w:name w:val="!子要点"/>
    <w:basedOn w:val="14"/>
    <w:next w:val="14"/>
    <w:link w:val="34"/>
    <w:qFormat/>
    <w:uiPriority w:val="0"/>
    <w:pPr>
      <w:spacing w:before="120"/>
      <w:ind w:left="980" w:hanging="420" w:firstLineChars="0"/>
    </w:pPr>
  </w:style>
  <w:style w:type="character" w:customStyle="1" w:styleId="34">
    <w:name w:val="!子要点 Char"/>
    <w:basedOn w:val="35"/>
    <w:link w:val="33"/>
    <w:qFormat/>
    <w:uiPriority w:val="0"/>
    <w:rPr>
      <w:rFonts w:eastAsia="仿宋"/>
      <w:kern w:val="2"/>
      <w:sz w:val="28"/>
      <w:szCs w:val="28"/>
      <w:lang w:val="zh-CN" w:eastAsia="zh-CN"/>
    </w:rPr>
  </w:style>
  <w:style w:type="character" w:customStyle="1" w:styleId="35">
    <w:name w:val="!正文 Char"/>
    <w:link w:val="14"/>
    <w:qFormat/>
    <w:uiPriority w:val="0"/>
    <w:rPr>
      <w:rFonts w:eastAsia="仿宋"/>
      <w:kern w:val="2"/>
      <w:sz w:val="28"/>
      <w:szCs w:val="28"/>
      <w:lang w:val="zh-CN" w:eastAsia="zh-CN"/>
    </w:rPr>
  </w:style>
  <w:style w:type="paragraph" w:customStyle="1" w:styleId="36">
    <w:name w:val="!图题"/>
    <w:basedOn w:val="1"/>
    <w:next w:val="1"/>
    <w:link w:val="37"/>
    <w:qFormat/>
    <w:uiPriority w:val="0"/>
    <w:pPr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37">
    <w:name w:val="!图题 Char"/>
    <w:link w:val="36"/>
    <w:qFormat/>
    <w:uiPriority w:val="0"/>
    <w:rPr>
      <w:rFonts w:ascii="Times New Roman" w:hAnsi="Times New Roman" w:eastAsia="黑体"/>
      <w:sz w:val="24"/>
      <w:szCs w:val="18"/>
    </w:rPr>
  </w:style>
  <w:style w:type="paragraph" w:customStyle="1" w:styleId="38">
    <w:name w:val="!图"/>
    <w:basedOn w:val="39"/>
    <w:next w:val="1"/>
    <w:link w:val="40"/>
    <w:qFormat/>
    <w:uiPriority w:val="0"/>
    <w:pPr>
      <w:spacing w:before="120"/>
      <w:ind w:firstLine="0" w:firstLineChars="0"/>
      <w:jc w:val="center"/>
    </w:pPr>
    <w:rPr>
      <w:rFonts w:ascii="仿宋"/>
      <w:sz w:val="28"/>
      <w:szCs w:val="24"/>
    </w:rPr>
  </w:style>
  <w:style w:type="paragraph" w:customStyle="1" w:styleId="39">
    <w:name w:val="计算所正文"/>
    <w:basedOn w:val="1"/>
    <w:link w:val="63"/>
    <w:qFormat/>
    <w:uiPriority w:val="0"/>
    <w:pPr>
      <w:adjustRightInd/>
      <w:snapToGrid/>
    </w:pPr>
    <w:rPr>
      <w:rFonts w:ascii="宋体" w:hAnsi="宋体" w:eastAsia="宋体" w:cs="宋体"/>
      <w:szCs w:val="28"/>
    </w:rPr>
  </w:style>
  <w:style w:type="character" w:customStyle="1" w:styleId="40">
    <w:name w:val="!图 Char"/>
    <w:link w:val="38"/>
    <w:qFormat/>
    <w:uiPriority w:val="0"/>
    <w:rPr>
      <w:rFonts w:ascii="仿宋" w:hAnsi="宋体" w:eastAsia="宋体" w:cs="宋体"/>
      <w:sz w:val="28"/>
      <w:szCs w:val="24"/>
    </w:rPr>
  </w:style>
  <w:style w:type="paragraph" w:customStyle="1" w:styleId="41">
    <w:name w:val="!表题"/>
    <w:basedOn w:val="1"/>
    <w:next w:val="1"/>
    <w:link w:val="42"/>
    <w:qFormat/>
    <w:uiPriority w:val="0"/>
    <w:pPr>
      <w:widowControl/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kern w:val="0"/>
      <w:szCs w:val="24"/>
      <w:lang w:eastAsia="en-US"/>
    </w:rPr>
  </w:style>
  <w:style w:type="character" w:customStyle="1" w:styleId="42">
    <w:name w:val="!表题 Char"/>
    <w:link w:val="41"/>
    <w:qFormat/>
    <w:uiPriority w:val="0"/>
    <w:rPr>
      <w:rFonts w:ascii="Times New Roman" w:hAnsi="Times New Roman" w:eastAsia="黑体"/>
      <w:kern w:val="0"/>
      <w:sz w:val="24"/>
      <w:szCs w:val="24"/>
      <w:lang w:eastAsia="en-US"/>
    </w:rPr>
  </w:style>
  <w:style w:type="paragraph" w:customStyle="1" w:styleId="43">
    <w:name w:val="封面标题"/>
    <w:basedOn w:val="1"/>
    <w:next w:val="14"/>
    <w:link w:val="44"/>
    <w:qFormat/>
    <w:uiPriority w:val="0"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44">
    <w:name w:val="封面标题 Char"/>
    <w:link w:val="43"/>
    <w:qFormat/>
    <w:uiPriority w:val="0"/>
    <w:rPr>
      <w:rFonts w:eastAsia="仿宋"/>
      <w:b/>
      <w:sz w:val="32"/>
      <w:szCs w:val="30"/>
      <w:lang w:val="zh-CN"/>
    </w:rPr>
  </w:style>
  <w:style w:type="paragraph" w:customStyle="1" w:styleId="45">
    <w:name w:val="子要点"/>
    <w:basedOn w:val="14"/>
    <w:link w:val="46"/>
    <w:qFormat/>
    <w:uiPriority w:val="0"/>
    <w:pPr>
      <w:tabs>
        <w:tab w:val="left" w:pos="851"/>
      </w:tabs>
      <w:spacing w:before="120"/>
      <w:ind w:left="566" w:leftChars="202" w:firstLine="0" w:firstLineChars="0"/>
    </w:pPr>
    <w:rPr>
      <w:b/>
    </w:rPr>
  </w:style>
  <w:style w:type="character" w:customStyle="1" w:styleId="46">
    <w:name w:val="子要点 Char"/>
    <w:link w:val="45"/>
    <w:qFormat/>
    <w:uiPriority w:val="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47">
    <w:name w:val="样式10"/>
    <w:basedOn w:val="36"/>
    <w:link w:val="48"/>
    <w:qFormat/>
    <w:uiPriority w:val="0"/>
    <w:pPr>
      <w:spacing w:line="360" w:lineRule="auto"/>
    </w:pPr>
  </w:style>
  <w:style w:type="character" w:customStyle="1" w:styleId="48">
    <w:name w:val="样式10 Char"/>
    <w:link w:val="47"/>
    <w:qFormat/>
    <w:uiPriority w:val="0"/>
    <w:rPr>
      <w:rFonts w:eastAsia="黑体"/>
      <w:kern w:val="2"/>
      <w:sz w:val="24"/>
      <w:szCs w:val="18"/>
    </w:rPr>
  </w:style>
  <w:style w:type="paragraph" w:customStyle="1" w:styleId="49">
    <w:name w:val="样式11"/>
    <w:basedOn w:val="47"/>
    <w:link w:val="50"/>
    <w:qFormat/>
    <w:uiPriority w:val="0"/>
  </w:style>
  <w:style w:type="character" w:customStyle="1" w:styleId="50">
    <w:name w:val="样式11 Char"/>
    <w:link w:val="49"/>
    <w:qFormat/>
    <w:uiPriority w:val="0"/>
    <w:rPr>
      <w:rFonts w:eastAsia="黑体"/>
      <w:kern w:val="2"/>
      <w:sz w:val="24"/>
      <w:szCs w:val="18"/>
    </w:rPr>
  </w:style>
  <w:style w:type="paragraph" w:customStyle="1" w:styleId="51">
    <w:name w:val="正文-1级"/>
    <w:basedOn w:val="1"/>
    <w:next w:val="14"/>
    <w:link w:val="52"/>
    <w:qFormat/>
    <w:uiPriority w:val="0"/>
    <w:pPr>
      <w:jc w:val="center"/>
      <w:outlineLvl w:val="0"/>
    </w:pPr>
    <w:rPr>
      <w:b/>
      <w:sz w:val="32"/>
    </w:rPr>
  </w:style>
  <w:style w:type="character" w:customStyle="1" w:styleId="52">
    <w:name w:val="正文-1级 Char"/>
    <w:link w:val="51"/>
    <w:qFormat/>
    <w:uiPriority w:val="0"/>
    <w:rPr>
      <w:rFonts w:eastAsia="仿宋"/>
      <w:b/>
      <w:sz w:val="32"/>
      <w:szCs w:val="24"/>
      <w:lang w:eastAsia="en-US"/>
    </w:rPr>
  </w:style>
  <w:style w:type="character" w:customStyle="1" w:styleId="53">
    <w:name w:val="标题 1 Char"/>
    <w:basedOn w:val="25"/>
    <w:link w:val="2"/>
    <w:qFormat/>
    <w:uiPriority w:val="9"/>
    <w:rPr>
      <w:b/>
      <w:bCs/>
      <w:kern w:val="44"/>
      <w:sz w:val="32"/>
      <w:szCs w:val="44"/>
    </w:rPr>
  </w:style>
  <w:style w:type="character" w:customStyle="1" w:styleId="54">
    <w:name w:val="标题 2 Char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5">
    <w:name w:val="标题 3 Char"/>
    <w:basedOn w:val="25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32"/>
    </w:rPr>
  </w:style>
  <w:style w:type="character" w:customStyle="1" w:styleId="56">
    <w:name w:val="标题 4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30"/>
      <w:szCs w:val="28"/>
    </w:rPr>
  </w:style>
  <w:style w:type="character" w:customStyle="1" w:styleId="57">
    <w:name w:val="标题 5 Char"/>
    <w:basedOn w:val="25"/>
    <w:link w:val="6"/>
    <w:uiPriority w:val="9"/>
    <w:rPr>
      <w:b/>
      <w:bCs/>
      <w:sz w:val="28"/>
      <w:szCs w:val="28"/>
    </w:rPr>
  </w:style>
  <w:style w:type="character" w:customStyle="1" w:styleId="58">
    <w:name w:val="标题 6 Char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9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60">
    <w:name w:val="标题 8 Char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1">
    <w:name w:val="标题 9 Char"/>
    <w:basedOn w:val="25"/>
    <w:link w:val="10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62">
    <w:name w:val="标题 5 Char1"/>
    <w:semiHidden/>
    <w:uiPriority w:val="0"/>
    <w:rPr>
      <w:rFonts w:eastAsia="仿宋"/>
      <w:b/>
      <w:bCs/>
      <w:sz w:val="28"/>
      <w:szCs w:val="28"/>
      <w:lang w:eastAsia="en-US"/>
    </w:rPr>
  </w:style>
  <w:style w:type="character" w:customStyle="1" w:styleId="63">
    <w:name w:val="计算所正文 Char"/>
    <w:link w:val="39"/>
    <w:qFormat/>
    <w:uiPriority w:val="0"/>
    <w:rPr>
      <w:rFonts w:ascii="宋体" w:hAnsi="宋体" w:eastAsia="宋体" w:cs="宋体"/>
      <w:sz w:val="24"/>
      <w:szCs w:val="28"/>
    </w:rPr>
  </w:style>
  <w:style w:type="paragraph" w:customStyle="1" w:styleId="64">
    <w:name w:val="!要点子项"/>
    <w:basedOn w:val="1"/>
    <w:next w:val="1"/>
    <w:link w:val="65"/>
    <w:qFormat/>
    <w:uiPriority w:val="0"/>
    <w:pPr>
      <w:tabs>
        <w:tab w:val="left" w:pos="851"/>
      </w:tabs>
      <w:snapToGrid/>
      <w:spacing w:before="120" w:line="300" w:lineRule="auto"/>
      <w:ind w:left="851" w:firstLine="0" w:firstLineChars="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65">
    <w:name w:val="!要点子项 Char"/>
    <w:link w:val="64"/>
    <w:qFormat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6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列出段落1"/>
    <w:basedOn w:val="1"/>
    <w:qFormat/>
    <w:uiPriority w:val="34"/>
    <w:pPr>
      <w:ind w:firstLine="420"/>
    </w:pPr>
  </w:style>
  <w:style w:type="paragraph" w:customStyle="1" w:styleId="68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9">
    <w:name w:val="页眉 Char"/>
    <w:basedOn w:val="25"/>
    <w:link w:val="18"/>
    <w:qFormat/>
    <w:uiPriority w:val="99"/>
    <w:rPr>
      <w:sz w:val="18"/>
      <w:szCs w:val="18"/>
    </w:rPr>
  </w:style>
  <w:style w:type="character" w:customStyle="1" w:styleId="70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71">
    <w:name w:val="日期 Char"/>
    <w:basedOn w:val="25"/>
    <w:link w:val="15"/>
    <w:semiHidden/>
    <w:uiPriority w:val="99"/>
    <w:rPr>
      <w:sz w:val="24"/>
    </w:rPr>
  </w:style>
  <w:style w:type="character" w:customStyle="1" w:styleId="72">
    <w:name w:val="批注框文本 Char"/>
    <w:basedOn w:val="25"/>
    <w:link w:val="16"/>
    <w:semiHidden/>
    <w:uiPriority w:val="99"/>
    <w:rPr>
      <w:sz w:val="18"/>
      <w:szCs w:val="18"/>
    </w:rPr>
  </w:style>
  <w:style w:type="table" w:customStyle="1" w:styleId="73">
    <w:name w:val="网格型1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2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批注文字 Char"/>
    <w:basedOn w:val="25"/>
    <w:link w:val="12"/>
    <w:semiHidden/>
    <w:qFormat/>
    <w:uiPriority w:val="99"/>
  </w:style>
  <w:style w:type="character" w:customStyle="1" w:styleId="76">
    <w:name w:val="标题 Char"/>
    <w:basedOn w:val="25"/>
    <w:link w:val="21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7">
    <w:name w:val="批注主题 Char"/>
    <w:basedOn w:val="75"/>
    <w:link w:val="22"/>
    <w:semiHidden/>
    <w:uiPriority w:val="99"/>
    <w:rPr>
      <w:b/>
      <w:bCs/>
      <w:sz w:val="24"/>
    </w:rPr>
  </w:style>
  <w:style w:type="paragraph" w:customStyle="1" w:styleId="78">
    <w:name w:val="序号"/>
    <w:basedOn w:val="1"/>
    <w:link w:val="79"/>
    <w:qFormat/>
    <w:uiPriority w:val="0"/>
    <w:pPr>
      <w:numPr>
        <w:ilvl w:val="0"/>
        <w:numId w:val="2"/>
      </w:numPr>
      <w:spacing w:before="0" w:beforeLines="0"/>
      <w:ind w:firstLine="0" w:firstLineChars="0"/>
    </w:pPr>
  </w:style>
  <w:style w:type="character" w:customStyle="1" w:styleId="79">
    <w:name w:val="序号 字符"/>
    <w:basedOn w:val="25"/>
    <w:link w:val="78"/>
    <w:qFormat/>
    <w:uiPriority w:val="0"/>
    <w:rPr>
      <w:sz w:val="24"/>
    </w:rPr>
  </w:style>
  <w:style w:type="paragraph" w:customStyle="1" w:styleId="80">
    <w:name w:val="Char Char1 Char"/>
    <w:basedOn w:val="1"/>
    <w:qFormat/>
    <w:uiPriority w:val="0"/>
    <w:pPr>
      <w:adjustRightInd/>
      <w:snapToGrid/>
      <w:spacing w:before="0" w:beforeLines="0"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313</Words>
  <Characters>314</Characters>
  <Lines>3</Lines>
  <Paragraphs>1</Paragraphs>
  <TotalTime>1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fuhao</dc:creator>
  <cp:lastModifiedBy>Auroral .</cp:lastModifiedBy>
  <dcterms:modified xsi:type="dcterms:W3CDTF">2023-03-20T09:43:21Z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2AB2A32D37FD443B92025339C0978B2C</vt:lpwstr>
  </property>
</Properties>
</file>