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数据审核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监测数据审核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数据类型，怎么会显示“6”；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基本信息管理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水质断面信息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删除了2022年的“东-西樊屯桥”断面信息，在新增点击保存系统无反应；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查询条件，责任地市，下拉框默认显示的信息改为“</w:t>
      </w:r>
      <w:r>
        <w:rPr>
          <w:rFonts w:ascii="宋体" w:hAnsi="宋体" w:eastAsia="宋体" w:cs="宋体"/>
          <w:sz w:val="24"/>
          <w:szCs w:val="24"/>
        </w:rPr>
        <w:t>请选择责任地市</w:t>
      </w:r>
      <w:r>
        <w:rPr>
          <w:rFonts w:hint="eastAsia"/>
          <w:lang w:val="en-US" w:eastAsia="zh-CN"/>
        </w:rPr>
        <w:t>”；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查询条件，责任地市，下拉框中的地市信息无法选择；无法按责任地市查询断面；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新增断面信息，在“行政区划”后面增加“责任地市”下拉框，单选，包括河北省的14个地市。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修改断面信息，在“行政区划”后面增加“责任地市”下拉框，单选，包括河北省的14个地市。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修改断面信息，跨界断面信息未显示，但列表中有显示；</w:t>
      </w:r>
      <w:bookmarkStart w:id="0" w:name="_GoBack"/>
      <w:bookmarkEnd w:id="0"/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6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8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680C40BA"/>
    <w:rsid w:val="00EF1351"/>
    <w:rsid w:val="01B54127"/>
    <w:rsid w:val="05400A0F"/>
    <w:rsid w:val="0F3D334A"/>
    <w:rsid w:val="11666A9A"/>
    <w:rsid w:val="11FD2F2C"/>
    <w:rsid w:val="153220D4"/>
    <w:rsid w:val="1571436E"/>
    <w:rsid w:val="15F32D77"/>
    <w:rsid w:val="17C63C83"/>
    <w:rsid w:val="1B8B4AFE"/>
    <w:rsid w:val="200B3309"/>
    <w:rsid w:val="2010022D"/>
    <w:rsid w:val="22C20B70"/>
    <w:rsid w:val="2830587D"/>
    <w:rsid w:val="2E1B62A8"/>
    <w:rsid w:val="2EC04FA7"/>
    <w:rsid w:val="3540003F"/>
    <w:rsid w:val="3C686080"/>
    <w:rsid w:val="4E152F6F"/>
    <w:rsid w:val="52324668"/>
    <w:rsid w:val="54897167"/>
    <w:rsid w:val="58F07115"/>
    <w:rsid w:val="5AC13672"/>
    <w:rsid w:val="5D591684"/>
    <w:rsid w:val="680C40BA"/>
    <w:rsid w:val="6B445CF6"/>
    <w:rsid w:val="6C40706B"/>
    <w:rsid w:val="6FA8783E"/>
    <w:rsid w:val="6FC32E89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customStyle="1" w:styleId="16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7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8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19">
    <w:name w:val="小标题"/>
    <w:basedOn w:val="1"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5</TotalTime>
  <ScaleCrop>false</ScaleCrop>
  <LinksUpToDate>false</LinksUpToDate>
  <CharactersWithSpaces>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2023-02-11T06:51:00Z</dcterms:created>
  <dc:creator>郭宇飞</dc:creator>
  <cp:lastModifiedBy>郭宇飞</cp:lastModifiedBy>
  <dcterms:modified xsi:type="dcterms:W3CDTF">2023-02-11T09:41:54Z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5ABF9C12A092449E8C645332980E2C3B</vt:lpwstr>
  </property>
</Properties>
</file>