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数据审核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数据审核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城市名称：省市县三级；</w:t>
      </w:r>
    </w:p>
    <w:p>
      <w:pPr>
        <w:numPr>
          <w:ilvl w:val="0"/>
          <w:numId w:val="2"/>
        </w:numPr>
        <w:ind w:left="0" w:leftChars="0"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断面名称/编码：模糊搜索下拉选择框；关联基本信息管理模块；</w:t>
      </w:r>
    </w:p>
    <w:p>
      <w:pPr>
        <w:numPr>
          <w:ilvl w:val="0"/>
          <w:numId w:val="2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数据类型：“近岸海域海水水质”、“直排海污染源”，关联上传数据表；</w:t>
      </w:r>
    </w:p>
    <w:p>
      <w:pPr>
        <w:numPr>
          <w:ilvl w:val="0"/>
          <w:numId w:val="2"/>
        </w:numPr>
        <w:ind w:left="0" w:leftChars="0"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时间范围：“年月日”范围选择；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判断依据：下拉框，包括“GB 3097-1997”1项，默认选中；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评价办法：下拉框，包括“请选择”、“HJ 442-2008”和“HJ 442.10-2020”3个选项；默认选中：请选择；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查询按钮：</w:t>
      </w:r>
      <w:r>
        <w:drawing>
          <wp:inline distT="0" distB="0" distL="114300" distR="114300">
            <wp:extent cx="3733800" cy="4095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列表</w:t>
      </w:r>
    </w:p>
    <w:p>
      <w:pPr>
        <w:pStyle w:val="6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近岸海域海水水质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列表信息详见《近岸海域断面均值数据表-审核列表》，其中标蓝部分是需要计算得到的，计算方法参照《海水水质评价及监测因子达标判定标准说明20220804》；</w:t>
      </w:r>
    </w:p>
    <w:p>
      <w:pPr>
        <w:pStyle w:val="6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直排海污染源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列表信息详见《直排海污染源数据表-审核列表》，其中标蓝部分（</w:t>
      </w:r>
      <w:r>
        <w:rPr>
          <w:rFonts w:hint="default"/>
          <w:lang w:val="en-US" w:eastAsia="zh-CN"/>
        </w:rPr>
        <w:t>是否达标</w:t>
      </w:r>
      <w:r>
        <w:rPr>
          <w:rFonts w:hint="eastAsia"/>
          <w:lang w:val="en-US" w:eastAsia="zh-CN"/>
        </w:rPr>
        <w:t>及</w:t>
      </w:r>
      <w:r>
        <w:rPr>
          <w:rFonts w:hint="default"/>
          <w:lang w:val="en-US" w:eastAsia="zh-CN"/>
        </w:rPr>
        <w:t>不达标项目</w:t>
      </w:r>
      <w:r>
        <w:rPr>
          <w:rFonts w:hint="eastAsia"/>
          <w:lang w:val="en-US" w:eastAsia="zh-CN"/>
        </w:rPr>
        <w:t>）是需要计算得到的，计算方法参照“执行评价标准”中“直排海污染源标准填报表”；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数据上报统计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查询条件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城市名称：省市县三级；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数据类型：“近岸海域海水水质”、“直排海污染源”，关联上传数据表；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上报情况：下拉选择框，包括“请选择、是、否、空”；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时间范围：“年月日”范围选择；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查询按钮：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导出按钮：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信息列表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列表标头未“数据上报统计”</w:t>
      </w: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近岸海域海水水质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列表标头及顺序如下；参考地表水；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75"/>
        <w:gridCol w:w="1031"/>
        <w:gridCol w:w="706"/>
        <w:gridCol w:w="788"/>
        <w:gridCol w:w="786"/>
        <w:gridCol w:w="1266"/>
        <w:gridCol w:w="1297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城市代码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数据时间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数据类型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测点数量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已上报数量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未上报数量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已上报点位明细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未上报点位明细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是否完成上报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唐山市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2022-12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近岸海域海水水质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。。。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HB0201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沧州市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2022-12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近岸海域海水水质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。。。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</w:tbl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直排海污染源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列表标头及顺序如下；参考地表水；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078"/>
        <w:gridCol w:w="893"/>
        <w:gridCol w:w="720"/>
        <w:gridCol w:w="808"/>
        <w:gridCol w:w="808"/>
        <w:gridCol w:w="1288"/>
        <w:gridCol w:w="1329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城市代码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数据时间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数据类型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测点数量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已上报数量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未上报数量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已上报点位明细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未上报点位明细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是否完成上报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秦皇岛市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2022-12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直排海污染源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。。。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秦皇岛秦东水务有限公司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唐山市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2022-12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直排海污染源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。。。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沧州市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2022-12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直排海污染源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。。。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</w:tbl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审核日志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查询条件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城市名称：省市县三级；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数据类型：“近岸海域海水水质”、“直排海污染源”，关联上传数据表；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审核结果：下拉选择框，包括“请选择、通过、不通过”（可参考地表水）；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审核人：输入框；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审核时间：“年月日”范围选择；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查询按钮：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导出按钮：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信息列表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列表标头未“审核日志”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列表标头及顺序如下；参考地表水；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审核人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数据类型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审核时间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审核内容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审核结果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系统管理员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近岸海域海水水质</w:t>
            </w:r>
          </w:p>
        </w:tc>
        <w:tc>
          <w:tcPr>
            <w:tcW w:w="1420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2022-12-07 21:34:00</w:t>
            </w:r>
          </w:p>
        </w:tc>
        <w:tc>
          <w:tcPr>
            <w:tcW w:w="1420" w:type="dxa"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。。。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系统管理员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直排海污染源</w:t>
            </w:r>
          </w:p>
        </w:tc>
        <w:tc>
          <w:tcPr>
            <w:tcW w:w="1420" w:type="dxa"/>
            <w:vAlign w:val="center"/>
          </w:tcPr>
          <w:p>
            <w:pPr>
              <w:pStyle w:val="15"/>
              <w:bidi w:val="0"/>
              <w:ind w:firstLine="0" w:firstLineChars="0"/>
              <w:jc w:val="center"/>
              <w:rPr>
                <w:rFonts w:hint="default" w:eastAsia="仿宋_GB2312" w:asciiTheme="minorAscii" w:hAnsiTheme="minorAsci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2022-12-07 21:34:00</w:t>
            </w:r>
          </w:p>
        </w:tc>
        <w:tc>
          <w:tcPr>
            <w:tcW w:w="1420" w:type="dxa"/>
            <w:vAlign w:val="center"/>
          </w:tcPr>
          <w:p>
            <w:pPr>
              <w:pStyle w:val="15"/>
              <w:bidi w:val="0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。。。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不通过</w:t>
            </w:r>
          </w:p>
        </w:tc>
      </w:tr>
    </w:tbl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基本信息管理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近岸海域海水水质基本信息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查询条件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城市名称：省市三级；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数据时间：“年”范围选择；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点位编码</w:t>
      </w:r>
      <w:r>
        <w:rPr>
          <w:rFonts w:hint="eastAsia"/>
          <w:lang w:val="en-US" w:eastAsia="zh-CN"/>
        </w:rPr>
        <w:t>：输入框（支持模糊搜下拉选择）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点位级别：下拉框，（请选择、国控、省控）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列表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详见excel《近岸海域海水水质基本信息》；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直排海污染源基本信息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查询条件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城市名称：省市县三级；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数据时间：“年”范围选择；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排口名称：输入框（支持模糊搜下拉选择）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监测单位：下拉框，（请选择、秦皇岛市环境监控中心、唐山市环境监控中心、沧州市环境监控中心）</w:t>
      </w:r>
      <w:bookmarkStart w:id="0" w:name="_GoBack"/>
      <w:bookmarkEnd w:id="0"/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列表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详见excel《ZPYXHB20221-信息填报表》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执行评价标准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近岸海域海水水质</w:t>
      </w:r>
    </w:p>
    <w:p>
      <w:pPr>
        <w:pStyle w:val="6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查询条件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因子名称：输入框，支持模糊搜索下拉选择；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标准代码：下拉框，包括“GB3097-1997”；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查询按钮：选择查询条件后点击查询；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导出按钮：点击导出当前页面全部查询的列表信息；</w:t>
      </w:r>
    </w:p>
    <w:p>
      <w:pPr>
        <w:pStyle w:val="6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信息列表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标头“</w:t>
      </w:r>
      <w:r>
        <w:rPr>
          <w:rFonts w:hint="default"/>
          <w:lang w:val="en-US" w:eastAsia="zh-CN"/>
        </w:rPr>
        <w:t>执行评价标准</w:t>
      </w:r>
      <w:r>
        <w:rPr>
          <w:rFonts w:hint="eastAsia"/>
          <w:lang w:val="en-US" w:eastAsia="zh-CN"/>
        </w:rPr>
        <w:t>表”；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列表标头及顺序如下；初始入库信息参照《海水水质标准GB3097-1997（入库）》；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844"/>
        <w:gridCol w:w="666"/>
        <w:gridCol w:w="1558"/>
        <w:gridCol w:w="2184"/>
        <w:gridCol w:w="1213"/>
        <w:gridCol w:w="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15"/>
              <w:bidi w:val="0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标准代码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因子名称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判定符号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第一类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第二类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第三类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第四类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15"/>
              <w:bidi w:val="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GB3097-1997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飘浮物质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海面不得出现油膜，浮沫和其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他漂浮物质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海面无明显油膜、浮沫和其他漂浮物质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GB3097-1997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飘浮物质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15"/>
              <w:bidi w:val="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GB3097-1997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色、臭、味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海水不得有异色、异臭、异味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海水不得有令人厌恶和感到不快的色、臭、味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GB3097-1997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bidi w:val="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色、臭、味</w:t>
            </w:r>
          </w:p>
        </w:tc>
      </w:tr>
    </w:tbl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直排海污染源</w:t>
      </w:r>
    </w:p>
    <w:p>
      <w:pPr>
        <w:pStyle w:val="6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查询条件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污染物名称：输入框，支持模糊搜索下拉选择；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标准代码：下拉框，包括“GB8978-1996”和“GB18918-2002”2个；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查询按钮：选择查询条件后点击查询；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新增按钮：点击新增新的信息；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导出按钮：点击导出当前页面全部查询的列表信息；</w:t>
      </w:r>
    </w:p>
    <w:p>
      <w:pPr>
        <w:pStyle w:val="6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信息列表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标头“</w:t>
      </w:r>
      <w:r>
        <w:rPr>
          <w:rFonts w:hint="default"/>
          <w:lang w:val="en-US" w:eastAsia="zh-CN"/>
        </w:rPr>
        <w:t>执行评价标准</w:t>
      </w:r>
      <w:r>
        <w:rPr>
          <w:rFonts w:hint="eastAsia"/>
          <w:lang w:val="en-US" w:eastAsia="zh-CN"/>
        </w:rPr>
        <w:t>表”；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列表标头及顺序如下；初始入库信息参照《直排海污染源标准代码表（GB8978-1996、GB18918-2002）》；其中“标准值”是允许最高排放浓度，即监测浓度≤“标准值”才算达标，＞“标准值”算不达标；</w:t>
      </w:r>
    </w:p>
    <w:tbl>
      <w:tblPr>
        <w:tblStyle w:val="12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886"/>
        <w:gridCol w:w="1478"/>
        <w:gridCol w:w="845"/>
        <w:gridCol w:w="1055"/>
        <w:gridCol w:w="1055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污染物代码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污染物名称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标准代码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表序号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行业类别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标准级别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标准值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w01001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pH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GB18918-2002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表1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w01001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pH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GB18918-2002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表1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w01001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pH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GB18918-2002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表1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A标准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w01001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pH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GB18918-2002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表1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B标准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w01002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色度（稀释倍数）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GB18918-2002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表1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</w:t>
            </w:r>
          </w:p>
        </w:tc>
      </w:tr>
    </w:tbl>
    <w:p>
      <w:pPr>
        <w:pStyle w:val="6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修改信息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双击任意行，弹出修改弹窗；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其中带“*”号的“</w:t>
      </w:r>
      <w:r>
        <w:rPr>
          <w:rFonts w:hint="eastAsia"/>
          <w:b/>
          <w:bCs/>
          <w:sz w:val="21"/>
          <w:szCs w:val="21"/>
          <w:lang w:val="en-US" w:eastAsia="zh-CN"/>
        </w:rPr>
        <w:t>污染物代码</w:t>
      </w:r>
      <w:r>
        <w:rPr>
          <w:rFonts w:hint="eastAsia"/>
          <w:lang w:val="en-US" w:eastAsia="zh-CN"/>
        </w:rPr>
        <w:t>”“</w:t>
      </w:r>
      <w:r>
        <w:rPr>
          <w:rFonts w:hint="eastAsia"/>
          <w:b/>
          <w:bCs/>
          <w:sz w:val="21"/>
          <w:szCs w:val="21"/>
          <w:lang w:val="en-US" w:eastAsia="zh-CN"/>
        </w:rPr>
        <w:t>污染物名称</w:t>
      </w:r>
      <w:r>
        <w:rPr>
          <w:rFonts w:hint="eastAsia"/>
          <w:lang w:val="en-US" w:eastAsia="zh-CN"/>
        </w:rPr>
        <w:t>”，不能修改；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10"/>
        <w:gridCol w:w="1686"/>
        <w:gridCol w:w="428"/>
        <w:gridCol w:w="1258"/>
        <w:gridCol w:w="866"/>
        <w:gridCol w:w="822"/>
        <w:gridCol w:w="1331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285" w:hRule="atLeast"/>
        </w:trPr>
        <w:tc>
          <w:tcPr>
            <w:tcW w:w="4998" w:type="pct"/>
            <w:gridSpan w:val="8"/>
            <w:shd w:val="clear" w:color="auto" w:fill="00B0F0"/>
            <w:noWrap/>
            <w:vAlign w:val="center"/>
          </w:tcPr>
          <w:p>
            <w:pPr>
              <w:bidi w:val="0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修改</w:t>
            </w:r>
            <w:r>
              <w:rPr>
                <w:rFonts w:hint="default"/>
                <w:b/>
                <w:bCs/>
                <w:lang w:val="en-US" w:eastAsia="zh-CN"/>
              </w:rPr>
              <w:t>执行评价标准</w:t>
            </w:r>
            <w:r>
              <w:rPr>
                <w:rFonts w:hint="eastAsia"/>
                <w:b/>
                <w:bCs/>
                <w:lang w:val="en-US" w:eastAsia="zh-CN"/>
              </w:rPr>
              <w:t>（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污染物代码、污染物名称不可修改</w:t>
            </w:r>
            <w:r>
              <w:rPr>
                <w:rFonts w:hint="eastAsia"/>
                <w:b/>
                <w:bCs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285" w:hRule="atLeast"/>
        </w:trPr>
        <w:tc>
          <w:tcPr>
            <w:tcW w:w="1243" w:type="pct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ind w:firstLine="0" w:firstLineChars="0"/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*污染物代码：</w:t>
            </w:r>
          </w:p>
        </w:tc>
        <w:tc>
          <w:tcPr>
            <w:tcW w:w="1246" w:type="pct"/>
            <w:gridSpan w:val="3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ind w:firstLine="0" w:firstLineChars="0"/>
              <w:rPr>
                <w:rFonts w:hint="default" w:eastAsia="仿宋_GB2312" w:asciiTheme="minorAscii" w:hAnsiTheme="minorAscii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锁定</w:t>
            </w:r>
          </w:p>
        </w:tc>
        <w:tc>
          <w:tcPr>
            <w:tcW w:w="1246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ind w:firstLine="0" w:firstLineChars="0"/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*污染物名称：</w:t>
            </w:r>
          </w:p>
        </w:tc>
        <w:tc>
          <w:tcPr>
            <w:tcW w:w="1262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ind w:firstLine="0" w:firstLineChars="0"/>
              <w:rPr>
                <w:rFonts w:hint="eastAsia" w:eastAsia="仿宋_GB2312" w:asciiTheme="minorAscii" w:hAnsiTheme="minorAscii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锁定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285" w:hRule="atLeast"/>
        </w:trPr>
        <w:tc>
          <w:tcPr>
            <w:tcW w:w="1243" w:type="pct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标准代码：</w:t>
            </w:r>
          </w:p>
        </w:tc>
        <w:tc>
          <w:tcPr>
            <w:tcW w:w="1246" w:type="pct"/>
            <w:gridSpan w:val="3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ind w:firstLine="0" w:firstLineChars="0"/>
              <w:rPr>
                <w:rFonts w:hint="eastAsia" w:eastAsia="仿宋_GB2312" w:asciiTheme="minorAscii" w:hAnsiTheme="minorAscii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下拉框</w:t>
            </w:r>
          </w:p>
        </w:tc>
        <w:tc>
          <w:tcPr>
            <w:tcW w:w="1246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表序号：</w:t>
            </w:r>
          </w:p>
        </w:tc>
        <w:tc>
          <w:tcPr>
            <w:tcW w:w="1262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ind w:firstLine="0" w:firstLineChars="0"/>
              <w:rPr>
                <w:rFonts w:hint="eastAsia" w:eastAsia="仿宋_GB2312" w:asciiTheme="minorAscii" w:hAnsiTheme="minorAscii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下拉框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285" w:hRule="atLeast"/>
        </w:trPr>
        <w:tc>
          <w:tcPr>
            <w:tcW w:w="1243" w:type="pct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行业类别：</w:t>
            </w:r>
          </w:p>
        </w:tc>
        <w:tc>
          <w:tcPr>
            <w:tcW w:w="1246" w:type="pct"/>
            <w:gridSpan w:val="3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ind w:firstLine="0" w:firstLineChars="0"/>
              <w:rPr>
                <w:rFonts w:hint="eastAsia" w:eastAsia="仿宋_GB2312" w:asciiTheme="minorAscii" w:hAnsiTheme="minorAscii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输入框</w:t>
            </w:r>
          </w:p>
        </w:tc>
        <w:tc>
          <w:tcPr>
            <w:tcW w:w="1246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标准级别：</w:t>
            </w:r>
          </w:p>
        </w:tc>
        <w:tc>
          <w:tcPr>
            <w:tcW w:w="1262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ind w:firstLine="0" w:firstLineChars="0"/>
              <w:rPr>
                <w:rFonts w:hint="eastAsia" w:eastAsia="仿宋_GB2312" w:asciiTheme="minorAscii" w:hAnsiTheme="minorAscii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下拉框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285" w:hRule="atLeast"/>
        </w:trPr>
        <w:tc>
          <w:tcPr>
            <w:tcW w:w="1243" w:type="pct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标准值：</w:t>
            </w:r>
          </w:p>
        </w:tc>
        <w:tc>
          <w:tcPr>
            <w:tcW w:w="1246" w:type="pct"/>
            <w:gridSpan w:val="3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ind w:firstLine="0" w:firstLineChars="0"/>
              <w:rPr>
                <w:rFonts w:hint="eastAsia" w:eastAsia="仿宋_GB2312" w:asciiTheme="minorAscii" w:hAnsiTheme="minorAscii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输入框</w:t>
            </w:r>
          </w:p>
        </w:tc>
        <w:tc>
          <w:tcPr>
            <w:tcW w:w="1246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62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89" w:type="pct"/>
            <w:shd w:val="clear" w:color="auto" w:fill="00B0F0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取消</w:t>
            </w:r>
          </w:p>
        </w:tc>
        <w:tc>
          <w:tcPr>
            <w:tcW w:w="989" w:type="pct"/>
            <w:gridSpan w:val="2"/>
            <w:shd w:val="clear" w:color="auto" w:fill="00B0F0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确认</w:t>
            </w:r>
          </w:p>
        </w:tc>
        <w:tc>
          <w:tcPr>
            <w:tcW w:w="990" w:type="pct"/>
            <w:gridSpan w:val="2"/>
            <w:shd w:val="clear" w:color="auto" w:fill="00B0F0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删除</w:t>
            </w:r>
          </w:p>
        </w:tc>
        <w:tc>
          <w:tcPr>
            <w:tcW w:w="782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</w:pPr>
          </w:p>
        </w:tc>
      </w:tr>
    </w:tbl>
    <w:p>
      <w:pPr>
        <w:pStyle w:val="6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新增信息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点击新增按钮，弹窗；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5"/>
        <w:gridCol w:w="1686"/>
        <w:gridCol w:w="433"/>
        <w:gridCol w:w="1253"/>
        <w:gridCol w:w="871"/>
        <w:gridCol w:w="817"/>
        <w:gridCol w:w="1331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285" w:hRule="atLeast"/>
        </w:trPr>
        <w:tc>
          <w:tcPr>
            <w:tcW w:w="4998" w:type="pct"/>
            <w:gridSpan w:val="8"/>
            <w:shd w:val="clear" w:color="auto" w:fill="00B0F0"/>
            <w:noWrap/>
            <w:vAlign w:val="center"/>
          </w:tcPr>
          <w:p>
            <w:pPr>
              <w:bidi w:val="0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修改</w:t>
            </w:r>
            <w:r>
              <w:rPr>
                <w:rFonts w:hint="default"/>
                <w:b/>
                <w:bCs/>
                <w:lang w:val="en-US" w:eastAsia="zh-CN"/>
              </w:rPr>
              <w:t>执行评价标准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285" w:hRule="atLeast"/>
        </w:trPr>
        <w:tc>
          <w:tcPr>
            <w:tcW w:w="1246" w:type="pct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ind w:firstLine="0" w:firstLineChars="0"/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污染物代码：</w:t>
            </w:r>
          </w:p>
        </w:tc>
        <w:tc>
          <w:tcPr>
            <w:tcW w:w="1246" w:type="pct"/>
            <w:gridSpan w:val="3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ind w:firstLine="0" w:firstLineChars="0"/>
              <w:rPr>
                <w:rFonts w:hint="eastAsia" w:eastAsia="仿宋_GB2312" w:asciiTheme="minorAscii" w:hAnsiTheme="minorAscii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输入框</w:t>
            </w:r>
          </w:p>
        </w:tc>
        <w:tc>
          <w:tcPr>
            <w:tcW w:w="1246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ind w:firstLine="0" w:firstLineChars="0"/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污染物名称：</w:t>
            </w:r>
          </w:p>
        </w:tc>
        <w:tc>
          <w:tcPr>
            <w:tcW w:w="1260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ind w:firstLine="0" w:firstLineChars="0"/>
              <w:rPr>
                <w:rFonts w:hint="eastAsia" w:eastAsia="仿宋_GB2312" w:asciiTheme="minorAscii" w:hAnsiTheme="minorAscii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输入框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285" w:hRule="atLeast"/>
        </w:trPr>
        <w:tc>
          <w:tcPr>
            <w:tcW w:w="1246" w:type="pct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标准代码：</w:t>
            </w:r>
          </w:p>
        </w:tc>
        <w:tc>
          <w:tcPr>
            <w:tcW w:w="1246" w:type="pct"/>
            <w:gridSpan w:val="3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下拉框</w:t>
            </w:r>
          </w:p>
        </w:tc>
        <w:tc>
          <w:tcPr>
            <w:tcW w:w="1246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表序号：</w:t>
            </w:r>
          </w:p>
        </w:tc>
        <w:tc>
          <w:tcPr>
            <w:tcW w:w="1260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下拉框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285" w:hRule="atLeast"/>
        </w:trPr>
        <w:tc>
          <w:tcPr>
            <w:tcW w:w="1246" w:type="pct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行业类别：</w:t>
            </w:r>
          </w:p>
        </w:tc>
        <w:tc>
          <w:tcPr>
            <w:tcW w:w="1246" w:type="pct"/>
            <w:gridSpan w:val="3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输入框</w:t>
            </w:r>
          </w:p>
        </w:tc>
        <w:tc>
          <w:tcPr>
            <w:tcW w:w="1246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标准级别：</w:t>
            </w:r>
          </w:p>
        </w:tc>
        <w:tc>
          <w:tcPr>
            <w:tcW w:w="1260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下拉框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285" w:hRule="atLeast"/>
        </w:trPr>
        <w:tc>
          <w:tcPr>
            <w:tcW w:w="1246" w:type="pct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标准值：</w:t>
            </w:r>
          </w:p>
        </w:tc>
        <w:tc>
          <w:tcPr>
            <w:tcW w:w="1246" w:type="pct"/>
            <w:gridSpan w:val="3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输入框</w:t>
            </w:r>
          </w:p>
        </w:tc>
        <w:tc>
          <w:tcPr>
            <w:tcW w:w="1246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89" w:type="pct"/>
            <w:shd w:val="clear" w:color="auto" w:fill="00B0F0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取消</w:t>
            </w:r>
          </w:p>
        </w:tc>
        <w:tc>
          <w:tcPr>
            <w:tcW w:w="989" w:type="pct"/>
            <w:gridSpan w:val="2"/>
            <w:shd w:val="clear" w:color="auto" w:fill="00B0F0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确认</w:t>
            </w:r>
          </w:p>
        </w:tc>
        <w:tc>
          <w:tcPr>
            <w:tcW w:w="990" w:type="pct"/>
            <w:gridSpan w:val="2"/>
            <w:shd w:val="clear" w:color="auto" w:fill="00B0F0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删除</w:t>
            </w:r>
          </w:p>
        </w:tc>
        <w:tc>
          <w:tcPr>
            <w:tcW w:w="782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直排海污染源标准填报表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查询条件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企业名称：下拉选择框，包括现有9家企业；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所属时间：范围选择，“年月日”；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查询按钮：选择查询条件后点击查询；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新增按钮：点击新增新的信息；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导出按钮：点击导出当前页面全部查询的列表信息；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信息列表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标头“直排海污染源标准填报表”；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列表标头及顺序如下；初始入库信息参照《ZPYBHB20221-标准填报表20221222》；其中“标准值”是允许最高排放浓度，即监测浓度≤“标准值”才算达标，＞“标准值”算不达标；</w:t>
      </w:r>
    </w:p>
    <w:tbl>
      <w:tblPr>
        <w:tblStyle w:val="1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200"/>
        <w:gridCol w:w="665"/>
        <w:gridCol w:w="575"/>
        <w:gridCol w:w="757"/>
        <w:gridCol w:w="486"/>
        <w:gridCol w:w="575"/>
        <w:gridCol w:w="575"/>
        <w:gridCol w:w="757"/>
        <w:gridCol w:w="487"/>
        <w:gridCol w:w="576"/>
        <w:gridCol w:w="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企业名称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排污口名称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排污口代码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所属时间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化学需氧量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default"/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  <w:b/>
                <w:bCs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标准代码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表序号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行业类别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标准级别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标准代码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表序号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行业类别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标准级别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秦皇岛秦东水务有限公司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秦皇岛秦东水务有限公司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HB03C001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2022-3-1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GB18918-2002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表1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GB18918-2002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表1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中冶秦皇岛水务有限公司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中冶秦皇岛水务有限公司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HB03C005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2022-3-1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GB18918-2002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表1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GB18918-2002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表1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一级</w:t>
            </w:r>
          </w:p>
        </w:tc>
      </w:tr>
    </w:tbl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修改信息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双击任意行，弹出修改弹窗；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其中带“*”号的“</w:t>
      </w:r>
      <w:r>
        <w:rPr>
          <w:rFonts w:hint="eastAsia"/>
          <w:b/>
          <w:bCs/>
          <w:sz w:val="21"/>
          <w:szCs w:val="21"/>
          <w:lang w:val="en-US" w:eastAsia="zh-CN"/>
        </w:rPr>
        <w:t>污染物代码</w:t>
      </w:r>
      <w:r>
        <w:rPr>
          <w:rFonts w:hint="eastAsia"/>
          <w:lang w:val="en-US" w:eastAsia="zh-CN"/>
        </w:rPr>
        <w:t>”“</w:t>
      </w:r>
      <w:r>
        <w:rPr>
          <w:rFonts w:hint="eastAsia"/>
          <w:b/>
          <w:bCs/>
          <w:sz w:val="21"/>
          <w:szCs w:val="21"/>
          <w:lang w:val="en-US" w:eastAsia="zh-CN"/>
        </w:rPr>
        <w:t>污染物名称</w:t>
      </w:r>
      <w:r>
        <w:rPr>
          <w:rFonts w:hint="eastAsia"/>
          <w:lang w:val="en-US" w:eastAsia="zh-CN"/>
        </w:rPr>
        <w:t>”，不能修改；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1687"/>
        <w:gridCol w:w="182"/>
        <w:gridCol w:w="1505"/>
        <w:gridCol w:w="360"/>
        <w:gridCol w:w="1328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7"/>
            <w:shd w:val="clear" w:color="auto" w:fill="00B0F0"/>
            <w:noWrap/>
            <w:vAlign w:val="center"/>
          </w:tcPr>
          <w:p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修改标准填报表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shd w:val="clear" w:color="auto" w:fill="auto"/>
            <w:noWrap/>
            <w:vAlign w:val="center"/>
          </w:tcPr>
          <w:p>
            <w:pPr>
              <w:pStyle w:val="15"/>
              <w:bidi w:val="0"/>
              <w:ind w:firstLine="0" w:firstLineChars="0"/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企业名称：</w:t>
            </w:r>
          </w:p>
        </w:tc>
        <w:tc>
          <w:tcPr>
            <w:tcW w:w="1097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ind w:firstLine="0" w:firstLineChars="0"/>
              <w:rPr>
                <w:rFonts w:hint="default" w:eastAsia="仿宋_GB2312" w:asciiTheme="minorAscii" w:hAnsiTheme="minorAscii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锁定</w:t>
            </w:r>
          </w:p>
        </w:tc>
        <w:tc>
          <w:tcPr>
            <w:tcW w:w="1094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ind w:firstLine="0" w:firstLineChars="0"/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排污口名称：</w:t>
            </w:r>
          </w:p>
        </w:tc>
        <w:tc>
          <w:tcPr>
            <w:tcW w:w="1558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ind w:firstLine="0" w:firstLineChars="0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锁定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排污口代码：</w:t>
            </w:r>
          </w:p>
        </w:tc>
        <w:tc>
          <w:tcPr>
            <w:tcW w:w="1097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ind w:firstLine="0" w:firstLineChars="0"/>
              <w:rPr>
                <w:rFonts w:hint="eastAsia" w:eastAsia="仿宋_GB2312" w:asciiTheme="minorAscii" w:hAnsiTheme="minorAscii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锁定</w:t>
            </w:r>
          </w:p>
        </w:tc>
        <w:tc>
          <w:tcPr>
            <w:tcW w:w="1094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所属时间：</w:t>
            </w:r>
          </w:p>
        </w:tc>
        <w:tc>
          <w:tcPr>
            <w:tcW w:w="1558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ind w:firstLine="0" w:firstLineChars="0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锁定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shd w:val="clear" w:color="auto" w:fill="00B0F0"/>
            <w:noWrap/>
            <w:vAlign w:val="center"/>
          </w:tcPr>
          <w:p>
            <w:pPr>
              <w:pStyle w:val="15"/>
              <w:bidi w:val="0"/>
              <w:ind w:firstLine="0" w:firstLineChars="0"/>
              <w:rPr>
                <w:rFonts w:hint="default" w:eastAsia="仿宋_GB2312" w:asciiTheme="minorAscii" w:hAnsiTheme="minorAsci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污染物名称</w:t>
            </w:r>
          </w:p>
        </w:tc>
        <w:tc>
          <w:tcPr>
            <w:tcW w:w="1097" w:type="pct"/>
            <w:gridSpan w:val="2"/>
            <w:shd w:val="clear" w:color="auto" w:fill="00B0F0"/>
            <w:noWrap/>
            <w:vAlign w:val="center"/>
          </w:tcPr>
          <w:p>
            <w:pPr>
              <w:pStyle w:val="15"/>
              <w:bidi w:val="0"/>
              <w:ind w:firstLine="0" w:firstLineChars="0"/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标准代码</w:t>
            </w:r>
          </w:p>
        </w:tc>
        <w:tc>
          <w:tcPr>
            <w:tcW w:w="1094" w:type="pct"/>
            <w:gridSpan w:val="2"/>
            <w:shd w:val="clear" w:color="auto" w:fill="00B0F0"/>
            <w:noWrap/>
            <w:vAlign w:val="center"/>
          </w:tcPr>
          <w:p>
            <w:pPr>
              <w:pStyle w:val="15"/>
              <w:bidi w:val="0"/>
              <w:ind w:firstLine="0" w:firstLineChars="0"/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表序号</w:t>
            </w:r>
          </w:p>
        </w:tc>
        <w:tc>
          <w:tcPr>
            <w:tcW w:w="779" w:type="pct"/>
            <w:shd w:val="clear" w:color="auto" w:fill="00B0F0"/>
            <w:noWrap/>
            <w:vAlign w:val="center"/>
          </w:tcPr>
          <w:p>
            <w:pPr>
              <w:pStyle w:val="15"/>
              <w:bidi w:val="0"/>
              <w:ind w:firstLine="0" w:firstLineChars="0"/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行业类别</w:t>
            </w:r>
          </w:p>
        </w:tc>
        <w:tc>
          <w:tcPr>
            <w:tcW w:w="779" w:type="pct"/>
            <w:shd w:val="clear" w:color="auto" w:fill="00B0F0"/>
            <w:noWrap/>
            <w:vAlign w:val="center"/>
          </w:tcPr>
          <w:p>
            <w:pPr>
              <w:pStyle w:val="15"/>
              <w:bidi w:val="0"/>
              <w:ind w:firstLine="0" w:firstLineChars="0"/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标准级别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化学需氧量</w:t>
            </w:r>
          </w:p>
        </w:tc>
        <w:tc>
          <w:tcPr>
            <w:tcW w:w="1097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GB18918-2002</w:t>
            </w:r>
          </w:p>
        </w:tc>
        <w:tc>
          <w:tcPr>
            <w:tcW w:w="1094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表1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A标准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五日生化需氧量 </w:t>
            </w:r>
          </w:p>
        </w:tc>
        <w:tc>
          <w:tcPr>
            <w:tcW w:w="1097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GB18918-2002</w:t>
            </w:r>
          </w:p>
        </w:tc>
        <w:tc>
          <w:tcPr>
            <w:tcW w:w="1094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表1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A标准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悬浮物</w:t>
            </w:r>
          </w:p>
        </w:tc>
        <w:tc>
          <w:tcPr>
            <w:tcW w:w="1097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下拉框</w:t>
            </w:r>
          </w:p>
        </w:tc>
        <w:tc>
          <w:tcPr>
            <w:tcW w:w="1094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下拉框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输入框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下拉框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...  ...</w:t>
            </w:r>
          </w:p>
        </w:tc>
        <w:tc>
          <w:tcPr>
            <w:tcW w:w="1097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094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pct"/>
            <w:shd w:val="clear" w:color="auto" w:fill="00B0F0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取消</w:t>
            </w:r>
          </w:p>
        </w:tc>
        <w:tc>
          <w:tcPr>
            <w:tcW w:w="990" w:type="pct"/>
            <w:gridSpan w:val="2"/>
            <w:shd w:val="clear" w:color="auto" w:fill="00B0F0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确认</w:t>
            </w:r>
          </w:p>
        </w:tc>
        <w:tc>
          <w:tcPr>
            <w:tcW w:w="990" w:type="pct"/>
            <w:gridSpan w:val="2"/>
            <w:shd w:val="clear" w:color="auto" w:fill="00B0F0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删除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b/>
                <w:bCs/>
              </w:rPr>
            </w:pPr>
          </w:p>
        </w:tc>
      </w:tr>
    </w:tbl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新增信息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点击新增按钮，弹窗；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"/>
        <w:gridCol w:w="1682"/>
        <w:gridCol w:w="186"/>
        <w:gridCol w:w="1498"/>
        <w:gridCol w:w="365"/>
        <w:gridCol w:w="1321"/>
        <w:gridCol w:w="9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9"/>
            <w:shd w:val="clear" w:color="auto" w:fill="00B0F0"/>
            <w:noWrap/>
            <w:vAlign w:val="center"/>
          </w:tcPr>
          <w:p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修改标准填报表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ind w:firstLine="0" w:firstLineChars="0"/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企业名称：</w:t>
            </w:r>
          </w:p>
        </w:tc>
        <w:tc>
          <w:tcPr>
            <w:tcW w:w="1096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ind w:firstLine="0" w:firstLineChars="0"/>
              <w:rPr>
                <w:rFonts w:hint="default" w:eastAsia="仿宋_GB2312" w:asciiTheme="minorAscii" w:hAnsiTheme="minorAscii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下拉框</w:t>
            </w:r>
          </w:p>
        </w:tc>
        <w:tc>
          <w:tcPr>
            <w:tcW w:w="1093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ind w:firstLine="0" w:firstLineChars="0"/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排污口名称：</w:t>
            </w:r>
          </w:p>
        </w:tc>
        <w:tc>
          <w:tcPr>
            <w:tcW w:w="1558" w:type="pct"/>
            <w:gridSpan w:val="3"/>
            <w:shd w:val="clear" w:color="auto" w:fill="auto"/>
            <w:noWrap/>
            <w:vAlign w:val="center"/>
          </w:tcPr>
          <w:p>
            <w:pPr>
              <w:pStyle w:val="15"/>
              <w:bidi w:val="0"/>
              <w:ind w:firstLine="0" w:firstLineChars="0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下拉框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排污口代码：</w:t>
            </w:r>
          </w:p>
        </w:tc>
        <w:tc>
          <w:tcPr>
            <w:tcW w:w="1096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ind w:firstLine="0" w:firstLineChars="0"/>
              <w:rPr>
                <w:rFonts w:hint="eastAsia" w:eastAsia="仿宋_GB2312" w:asciiTheme="minorAscii" w:hAnsiTheme="minorAscii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输入框</w:t>
            </w:r>
          </w:p>
        </w:tc>
        <w:tc>
          <w:tcPr>
            <w:tcW w:w="1093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所属时间：</w:t>
            </w:r>
          </w:p>
        </w:tc>
        <w:tc>
          <w:tcPr>
            <w:tcW w:w="1558" w:type="pct"/>
            <w:gridSpan w:val="3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ind w:firstLine="0" w:firstLineChars="0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下拉框（年月日）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gridSpan w:val="2"/>
            <w:shd w:val="clear" w:color="auto" w:fill="00B0F0"/>
            <w:noWrap/>
            <w:vAlign w:val="center"/>
          </w:tcPr>
          <w:p>
            <w:pPr>
              <w:pStyle w:val="15"/>
              <w:bidi w:val="0"/>
              <w:ind w:firstLine="0" w:firstLineChars="0"/>
              <w:rPr>
                <w:rFonts w:hint="default" w:eastAsia="仿宋_GB2312" w:asciiTheme="minorAscii" w:hAnsiTheme="minorAsci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污染物名称</w:t>
            </w:r>
          </w:p>
        </w:tc>
        <w:tc>
          <w:tcPr>
            <w:tcW w:w="1096" w:type="pct"/>
            <w:gridSpan w:val="2"/>
            <w:shd w:val="clear" w:color="auto" w:fill="00B0F0"/>
            <w:noWrap/>
            <w:vAlign w:val="center"/>
          </w:tcPr>
          <w:p>
            <w:pPr>
              <w:pStyle w:val="15"/>
              <w:bidi w:val="0"/>
              <w:ind w:firstLine="0" w:firstLineChars="0"/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标准代码</w:t>
            </w:r>
          </w:p>
        </w:tc>
        <w:tc>
          <w:tcPr>
            <w:tcW w:w="1093" w:type="pct"/>
            <w:gridSpan w:val="2"/>
            <w:shd w:val="clear" w:color="auto" w:fill="00B0F0"/>
            <w:noWrap/>
            <w:vAlign w:val="center"/>
          </w:tcPr>
          <w:p>
            <w:pPr>
              <w:pStyle w:val="15"/>
              <w:bidi w:val="0"/>
              <w:ind w:firstLine="0" w:firstLineChars="0"/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表序号</w:t>
            </w:r>
          </w:p>
        </w:tc>
        <w:tc>
          <w:tcPr>
            <w:tcW w:w="780" w:type="pct"/>
            <w:gridSpan w:val="2"/>
            <w:shd w:val="clear" w:color="auto" w:fill="00B0F0"/>
            <w:noWrap/>
            <w:vAlign w:val="center"/>
          </w:tcPr>
          <w:p>
            <w:pPr>
              <w:pStyle w:val="15"/>
              <w:bidi w:val="0"/>
              <w:ind w:firstLine="0" w:firstLineChars="0"/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行业类别</w:t>
            </w:r>
          </w:p>
        </w:tc>
        <w:tc>
          <w:tcPr>
            <w:tcW w:w="778" w:type="pct"/>
            <w:shd w:val="clear" w:color="auto" w:fill="00B0F0"/>
            <w:noWrap/>
            <w:vAlign w:val="center"/>
          </w:tcPr>
          <w:p>
            <w:pPr>
              <w:pStyle w:val="15"/>
              <w:bidi w:val="0"/>
              <w:ind w:firstLine="0" w:firstLineChars="0"/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标准级别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化学需氧量</w:t>
            </w:r>
          </w:p>
        </w:tc>
        <w:tc>
          <w:tcPr>
            <w:tcW w:w="1096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GB18918-2002</w:t>
            </w:r>
          </w:p>
        </w:tc>
        <w:tc>
          <w:tcPr>
            <w:tcW w:w="1093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表1</w:t>
            </w:r>
          </w:p>
        </w:tc>
        <w:tc>
          <w:tcPr>
            <w:tcW w:w="780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A标准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五日生化需氧量 </w:t>
            </w:r>
          </w:p>
        </w:tc>
        <w:tc>
          <w:tcPr>
            <w:tcW w:w="1096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GB18918-2002</w:t>
            </w:r>
          </w:p>
        </w:tc>
        <w:tc>
          <w:tcPr>
            <w:tcW w:w="1093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表1</w:t>
            </w:r>
          </w:p>
        </w:tc>
        <w:tc>
          <w:tcPr>
            <w:tcW w:w="780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A标准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悬浮物</w:t>
            </w:r>
          </w:p>
        </w:tc>
        <w:tc>
          <w:tcPr>
            <w:tcW w:w="1096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下拉框</w:t>
            </w:r>
          </w:p>
        </w:tc>
        <w:tc>
          <w:tcPr>
            <w:tcW w:w="1093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下拉框</w:t>
            </w:r>
          </w:p>
        </w:tc>
        <w:tc>
          <w:tcPr>
            <w:tcW w:w="780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输入框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下拉框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...  ...</w:t>
            </w:r>
          </w:p>
        </w:tc>
        <w:tc>
          <w:tcPr>
            <w:tcW w:w="1096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093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780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pStyle w:val="15"/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88" w:type="pct"/>
            <w:gridSpan w:val="2"/>
            <w:shd w:val="clear" w:color="auto" w:fill="00B0F0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取消</w:t>
            </w:r>
          </w:p>
        </w:tc>
        <w:tc>
          <w:tcPr>
            <w:tcW w:w="988" w:type="pct"/>
            <w:gridSpan w:val="2"/>
            <w:shd w:val="clear" w:color="auto" w:fill="00B0F0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确认</w:t>
            </w:r>
          </w:p>
        </w:tc>
        <w:tc>
          <w:tcPr>
            <w:tcW w:w="989" w:type="pct"/>
            <w:gridSpan w:val="2"/>
            <w:shd w:val="clear" w:color="auto" w:fill="00B0F0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删除</w:t>
            </w:r>
          </w:p>
        </w:tc>
        <w:tc>
          <w:tcPr>
            <w:tcW w:w="783" w:type="pct"/>
            <w:gridSpan w:val="2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65CFDD"/>
    <w:multiLevelType w:val="singleLevel"/>
    <w:tmpl w:val="A365CFD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E394DAB"/>
    <w:multiLevelType w:val="multilevel"/>
    <w:tmpl w:val="AE394DAB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45DF2EB9"/>
    <w:rsid w:val="0B4933DA"/>
    <w:rsid w:val="0CBF3889"/>
    <w:rsid w:val="0D8841AC"/>
    <w:rsid w:val="15CD6BAA"/>
    <w:rsid w:val="18301ACB"/>
    <w:rsid w:val="20266586"/>
    <w:rsid w:val="249D3020"/>
    <w:rsid w:val="45DF2EB9"/>
    <w:rsid w:val="4DA70238"/>
    <w:rsid w:val="58823924"/>
    <w:rsid w:val="68DA3CC2"/>
    <w:rsid w:val="6D607822"/>
    <w:rsid w:val="73054101"/>
    <w:rsid w:val="753B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50" w:beforeLines="50" w:after="50" w:afterLines="50" w:line="360" w:lineRule="auto"/>
      <w:ind w:firstLine="883" w:firstLineChars="200"/>
      <w:jc w:val="left"/>
    </w:pPr>
    <w:rPr>
      <w:rFonts w:eastAsia="仿宋_GB2312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100" w:beforeAutospacing="0" w:after="50" w:afterLines="50" w:afterAutospacing="0" w:line="480" w:lineRule="auto"/>
      <w:ind w:left="0" w:firstLine="0" w:firstLineChars="0"/>
      <w:outlineLvl w:val="0"/>
    </w:pPr>
    <w:rPr>
      <w:rFonts w:ascii="Times New Roman" w:hAnsi="Times New Roman" w:eastAsia="仿宋_GB2312"/>
      <w:b/>
      <w:kern w:val="44"/>
      <w:sz w:val="44"/>
      <w:szCs w:val="2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00" w:beforeLines="0" w:beforeAutospacing="0" w:after="200" w:afterLines="0" w:afterAutospacing="0" w:line="413" w:lineRule="auto"/>
      <w:ind w:left="0" w:firstLine="0" w:firstLineChars="0"/>
      <w:outlineLvl w:val="1"/>
    </w:pPr>
    <w:rPr>
      <w:rFonts w:ascii="Arial" w:hAnsi="Arial"/>
      <w:b/>
      <w:sz w:val="32"/>
      <w:szCs w:val="2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 w:firstLineChars="0"/>
      <w:outlineLvl w:val="2"/>
    </w:pPr>
    <w:rPr>
      <w:b/>
      <w:sz w:val="30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50" w:afterAutospacing="0"/>
      <w:ind w:firstLine="0" w:firstLineChars="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居中"/>
    <w:basedOn w:val="1"/>
    <w:qFormat/>
    <w:uiPriority w:val="0"/>
    <w:pPr>
      <w:adjustRightInd w:val="0"/>
      <w:snapToGrid w:val="0"/>
      <w:ind w:firstLine="0" w:firstLineChars="0"/>
      <w:jc w:val="center"/>
    </w:pPr>
  </w:style>
  <w:style w:type="paragraph" w:customStyle="1" w:styleId="16">
    <w:name w:val="表格标题"/>
    <w:basedOn w:val="1"/>
    <w:qFormat/>
    <w:uiPriority w:val="0"/>
    <w:pPr>
      <w:ind w:firstLine="0" w:firstLineChars="0"/>
      <w:jc w:val="center"/>
    </w:pPr>
    <w:rPr>
      <w:rFonts w:hint="default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2327</Words>
  <Characters>2793</Characters>
  <Lines>0</Lines>
  <Paragraphs>0</Paragraphs>
  <TotalTime>2</TotalTime>
  <ScaleCrop>false</ScaleCrop>
  <LinksUpToDate>false</LinksUpToDate>
  <CharactersWithSpaces>2804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2022-12-09T07:51:00Z</dcterms:created>
  <dc:creator>郭宇飞</dc:creator>
  <cp:lastModifiedBy>郭宇飞</cp:lastModifiedBy>
  <dcterms:modified xsi:type="dcterms:W3CDTF">2022-12-26T03:32:44Z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ADB7163C3F2B45C8B1F249EC5C1DB951</vt:lpwstr>
  </property>
</Properties>
</file>