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BD31" w14:textId="17C0C173" w:rsidR="00BB1DFC" w:rsidRDefault="00BB1DFC" w:rsidP="00BB1DF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登录</w:t>
      </w:r>
      <w:proofErr w:type="gramStart"/>
      <w:r>
        <w:rPr>
          <w:rFonts w:hint="eastAsia"/>
        </w:rPr>
        <w:t>页需要</w:t>
      </w:r>
      <w:proofErr w:type="gramEnd"/>
      <w:r>
        <w:rPr>
          <w:rFonts w:hint="eastAsia"/>
        </w:rPr>
        <w:t>更换背景图，</w:t>
      </w:r>
    </w:p>
    <w:p w14:paraId="3D550CE8" w14:textId="08E2EC89" w:rsidR="00BB1DFC" w:rsidRDefault="00BB1DFC" w:rsidP="00BB1DF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企业列表</w:t>
      </w:r>
      <w:proofErr w:type="gramStart"/>
      <w:r>
        <w:rPr>
          <w:rFonts w:hint="eastAsia"/>
        </w:rPr>
        <w:t>页没有</w:t>
      </w:r>
      <w:proofErr w:type="gramEnd"/>
      <w:r>
        <w:rPr>
          <w:rFonts w:hint="eastAsia"/>
        </w:rPr>
        <w:t>新增管控措施入口。</w:t>
      </w:r>
    </w:p>
    <w:p w14:paraId="0498E7AA" w14:textId="6C3300F5" w:rsidR="00BB1DFC" w:rsidRDefault="00BB1DFC" w:rsidP="00BB1DFC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6000FAFF" wp14:editId="13A641B2">
            <wp:extent cx="5274310" cy="1713865"/>
            <wp:effectExtent l="0" t="0" r="2540" b="635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8B927" w14:textId="0B39BD78" w:rsidR="00BB1DFC" w:rsidRDefault="00BB1DFC" w:rsidP="00BB1DF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管控措施活动时间，是个时间段，不是某个值，</w:t>
      </w:r>
    </w:p>
    <w:p w14:paraId="41266029" w14:textId="1AAFCDA9" w:rsidR="00BB1DFC" w:rsidRDefault="00BB1DFC" w:rsidP="00BB1DFC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785FB9CD" wp14:editId="4BB28547">
            <wp:extent cx="5274310" cy="2887345"/>
            <wp:effectExtent l="0" t="0" r="2540" b="8255"/>
            <wp:docPr id="2" name="图片 2" descr="电脑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脑屏幕截图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19034" w14:textId="4E8AF9E2" w:rsidR="00BB1DFC" w:rsidRDefault="00BB1DFC" w:rsidP="00BB1DF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去掉管控模板这一行。</w:t>
      </w:r>
    </w:p>
    <w:p w14:paraId="44A12500" w14:textId="75E91A5A" w:rsidR="00BB1DFC" w:rsidRDefault="00BB1DFC" w:rsidP="00BB1DFC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10397688" wp14:editId="4CEE8820">
            <wp:extent cx="5274310" cy="2897505"/>
            <wp:effectExtent l="0" t="0" r="2540" b="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4E0AA" w14:textId="1751E077" w:rsidR="00BB1DFC" w:rsidRDefault="00BB1DFC" w:rsidP="00BB1DF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信息管理表，新增列改为设施关联，弹出</w:t>
      </w:r>
      <w:proofErr w:type="gramStart"/>
      <w:r>
        <w:rPr>
          <w:rFonts w:hint="eastAsia"/>
        </w:rPr>
        <w:t>窗统一</w:t>
      </w:r>
      <w:proofErr w:type="gramEnd"/>
      <w:r>
        <w:rPr>
          <w:rFonts w:hint="eastAsia"/>
        </w:rPr>
        <w:t>修改。调整</w:t>
      </w:r>
      <w:r w:rsidR="00754767">
        <w:rPr>
          <w:rFonts w:hint="eastAsia"/>
        </w:rPr>
        <w:t>绑定顺序，先是生产线，然后是设备类型，最后是设备。</w:t>
      </w:r>
    </w:p>
    <w:p w14:paraId="748968D7" w14:textId="3B1CFF7C" w:rsidR="00BB1DFC" w:rsidRDefault="00BB1DFC" w:rsidP="00BB1DFC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2FA29DC6" wp14:editId="4C97B8CF">
            <wp:extent cx="5274310" cy="2294255"/>
            <wp:effectExtent l="0" t="0" r="2540" b="0"/>
            <wp:docPr id="4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电子邮件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AB5A7" w14:textId="09C9C907" w:rsidR="00754767" w:rsidRDefault="00754767" w:rsidP="0075476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去掉页面中废水治理设施。</w:t>
      </w:r>
    </w:p>
    <w:p w14:paraId="1D31BE81" w14:textId="2C7A4B97" w:rsidR="00754767" w:rsidRDefault="00754767" w:rsidP="00754767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3DDC033E" wp14:editId="206DB9B6">
            <wp:extent cx="5274310" cy="2680970"/>
            <wp:effectExtent l="0" t="0" r="2540" b="5080"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2BCD7" w14:textId="7BE9DD3E" w:rsidR="00754767" w:rsidRDefault="00754767" w:rsidP="0075476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选择是废水设施，弹出窗</w:t>
      </w:r>
      <w:proofErr w:type="gramStart"/>
      <w:r>
        <w:rPr>
          <w:rFonts w:hint="eastAsia"/>
        </w:rPr>
        <w:t>对于的</w:t>
      </w:r>
      <w:proofErr w:type="gramEnd"/>
      <w:r>
        <w:rPr>
          <w:rFonts w:hint="eastAsia"/>
        </w:rPr>
        <w:t>设备却是废气的。</w:t>
      </w:r>
    </w:p>
    <w:p w14:paraId="55D98E1B" w14:textId="3853AEF6" w:rsidR="00754767" w:rsidRDefault="00754767" w:rsidP="00754767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3876631A" wp14:editId="1BB98C9A">
            <wp:extent cx="5274310" cy="2707640"/>
            <wp:effectExtent l="0" t="0" r="2540" b="0"/>
            <wp:docPr id="7" name="图片 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E3FD" w14:textId="59F53849" w:rsidR="00754767" w:rsidRDefault="00754767" w:rsidP="0075476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管理端，企业信息审核状态不具备退回条件的，不用显示退回按钮，并且名称改为退回。</w:t>
      </w:r>
      <w:r w:rsidR="00692E95">
        <w:rPr>
          <w:rFonts w:hint="eastAsia"/>
        </w:rPr>
        <w:t>退回按钮应位于操作按钮的最后一个。</w:t>
      </w:r>
    </w:p>
    <w:p w14:paraId="2F42FC49" w14:textId="605BE31B" w:rsidR="00754767" w:rsidRDefault="00754767" w:rsidP="00754767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4EBAAB0" wp14:editId="42EEDB32">
            <wp:extent cx="5274310" cy="1430655"/>
            <wp:effectExtent l="0" t="0" r="2540" b="0"/>
            <wp:docPr id="8" name="图片 8" descr="电脑软件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电脑软件截图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469C3" w14:textId="77777777" w:rsidR="00754767" w:rsidRDefault="00754767" w:rsidP="00692E95">
      <w:pPr>
        <w:pStyle w:val="a3"/>
        <w:ind w:left="420" w:firstLineChars="0" w:firstLine="0"/>
        <w:rPr>
          <w:rFonts w:hint="eastAsia"/>
        </w:rPr>
      </w:pPr>
    </w:p>
    <w:sectPr w:rsidR="0075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1E3"/>
    <w:multiLevelType w:val="hybridMultilevel"/>
    <w:tmpl w:val="38883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ED32A6"/>
    <w:multiLevelType w:val="hybridMultilevel"/>
    <w:tmpl w:val="1C74D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8092817">
    <w:abstractNumId w:val="0"/>
  </w:num>
  <w:num w:numId="2" w16cid:durableId="177262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64"/>
    <w:rsid w:val="00212964"/>
    <w:rsid w:val="00692E95"/>
    <w:rsid w:val="00754767"/>
    <w:rsid w:val="00874EE2"/>
    <w:rsid w:val="00B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B2F8"/>
  <w15:chartTrackingRefBased/>
  <w15:docId w15:val="{721471BB-2E88-429B-815D-F7F3D00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DFC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D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笛</dc:creator>
  <cp:keywords/>
  <dc:description/>
  <cp:lastModifiedBy>黄 笛</cp:lastModifiedBy>
  <cp:revision>2</cp:revision>
  <dcterms:created xsi:type="dcterms:W3CDTF">2022-12-13T01:06:00Z</dcterms:created>
  <dcterms:modified xsi:type="dcterms:W3CDTF">2022-12-13T01:32:00Z</dcterms:modified>
</cp:coreProperties>
</file>