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沧州市入海排污口重点监管清单</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黄骅市</w:t>
      </w:r>
    </w:p>
    <w:tbl>
      <w:tblPr>
        <w:tblStyle w:val="3"/>
        <w:tblpPr w:leftFromText="180" w:rightFromText="180" w:vertAnchor="text" w:horzAnchor="page" w:tblpXSpec="center" w:tblpY="280"/>
        <w:tblOverlap w:val="never"/>
        <w:tblW w:w="14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986"/>
        <w:gridCol w:w="1200"/>
        <w:gridCol w:w="1414"/>
        <w:gridCol w:w="1293"/>
        <w:gridCol w:w="1880"/>
        <w:gridCol w:w="2133"/>
        <w:gridCol w:w="1387"/>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1986" w:type="dxa"/>
            <w:vMerge w:val="restart"/>
            <w:vAlign w:val="center"/>
          </w:tcPr>
          <w:p>
            <w:pPr>
              <w:jc w:val="center"/>
              <w:rPr>
                <w:rFonts w:hint="eastAsia" w:eastAsiaTheme="minorEastAsia"/>
                <w:b/>
                <w:bCs/>
                <w:vertAlign w:val="baseline"/>
                <w:lang w:val="en-US" w:eastAsia="zh-CN"/>
              </w:rPr>
            </w:pPr>
            <w:r>
              <w:rPr>
                <w:rFonts w:hint="eastAsia"/>
                <w:b/>
                <w:bCs/>
                <w:vertAlign w:val="baseline"/>
                <w:lang w:val="en-US" w:eastAsia="zh-CN"/>
              </w:rPr>
              <w:t>排污口名称</w:t>
            </w:r>
          </w:p>
        </w:tc>
        <w:tc>
          <w:tcPr>
            <w:tcW w:w="1200" w:type="dxa"/>
            <w:vMerge w:val="restart"/>
            <w:vAlign w:val="center"/>
          </w:tcPr>
          <w:p>
            <w:pPr>
              <w:jc w:val="center"/>
              <w:rPr>
                <w:rFonts w:hint="default"/>
                <w:b/>
                <w:bCs/>
                <w:vertAlign w:val="baseline"/>
                <w:lang w:val="en-US" w:eastAsia="zh-CN"/>
              </w:rPr>
            </w:pPr>
            <w:r>
              <w:rPr>
                <w:rFonts w:hint="eastAsia"/>
                <w:b/>
                <w:bCs/>
                <w:vertAlign w:val="baseline"/>
                <w:lang w:val="en-US" w:eastAsia="zh-CN"/>
              </w:rPr>
              <w:t>行政区划</w:t>
            </w:r>
          </w:p>
        </w:tc>
        <w:tc>
          <w:tcPr>
            <w:tcW w:w="2707" w:type="dxa"/>
            <w:gridSpan w:val="2"/>
            <w:vAlign w:val="center"/>
          </w:tcPr>
          <w:p>
            <w:pPr>
              <w:jc w:val="center"/>
              <w:rPr>
                <w:rFonts w:hint="default" w:eastAsiaTheme="minorEastAsia"/>
                <w:b/>
                <w:bCs/>
                <w:vertAlign w:val="baseline"/>
                <w:lang w:val="en-US" w:eastAsia="zh-CN"/>
              </w:rPr>
            </w:pPr>
            <w:r>
              <w:rPr>
                <w:rFonts w:hint="eastAsia"/>
                <w:b/>
                <w:bCs/>
                <w:vertAlign w:val="baseline"/>
                <w:lang w:val="en-US" w:eastAsia="zh-CN"/>
              </w:rPr>
              <w:t>现场核实地理坐标</w:t>
            </w:r>
          </w:p>
        </w:tc>
        <w:tc>
          <w:tcPr>
            <w:tcW w:w="1880" w:type="dxa"/>
            <w:vMerge w:val="restart"/>
            <w:vAlign w:val="center"/>
          </w:tcPr>
          <w:p>
            <w:pPr>
              <w:jc w:val="center"/>
              <w:rPr>
                <w:rFonts w:hint="default" w:eastAsiaTheme="minorEastAsia"/>
                <w:b/>
                <w:bCs/>
                <w:vertAlign w:val="baseline"/>
                <w:lang w:val="en-US" w:eastAsia="zh-CN"/>
              </w:rPr>
            </w:pPr>
            <w:r>
              <w:rPr>
                <w:rFonts w:hint="eastAsia"/>
                <w:b/>
                <w:bCs/>
                <w:vertAlign w:val="baseline"/>
                <w:lang w:val="en-US" w:eastAsia="zh-CN"/>
              </w:rPr>
              <w:t>排污口分类</w:t>
            </w:r>
          </w:p>
        </w:tc>
        <w:tc>
          <w:tcPr>
            <w:tcW w:w="2133" w:type="dxa"/>
            <w:vMerge w:val="restart"/>
            <w:vAlign w:val="center"/>
          </w:tcPr>
          <w:p>
            <w:pPr>
              <w:jc w:val="center"/>
              <w:rPr>
                <w:rFonts w:hint="default" w:eastAsiaTheme="minorEastAsia"/>
                <w:b/>
                <w:bCs/>
                <w:vertAlign w:val="baseline"/>
                <w:lang w:val="en-US" w:eastAsia="zh-CN"/>
              </w:rPr>
            </w:pPr>
            <w:r>
              <w:rPr>
                <w:rFonts w:hint="eastAsia"/>
                <w:b/>
                <w:bCs/>
                <w:vertAlign w:val="baseline"/>
                <w:lang w:val="en-US" w:eastAsia="zh-CN"/>
              </w:rPr>
              <w:t>排放标准</w:t>
            </w:r>
          </w:p>
        </w:tc>
        <w:tc>
          <w:tcPr>
            <w:tcW w:w="1387" w:type="dxa"/>
            <w:vMerge w:val="restart"/>
            <w:vAlign w:val="center"/>
          </w:tcPr>
          <w:p>
            <w:pPr>
              <w:jc w:val="center"/>
              <w:rPr>
                <w:rFonts w:hint="default"/>
                <w:b/>
                <w:bCs/>
                <w:vertAlign w:val="baseline"/>
                <w:lang w:val="en-US"/>
              </w:rPr>
            </w:pPr>
            <w:r>
              <w:rPr>
                <w:rFonts w:hint="eastAsia"/>
                <w:b/>
                <w:bCs/>
                <w:vertAlign w:val="baseline"/>
                <w:lang w:val="en-US" w:eastAsia="zh-CN"/>
              </w:rPr>
              <w:t>责任主体</w:t>
            </w:r>
          </w:p>
        </w:tc>
        <w:tc>
          <w:tcPr>
            <w:tcW w:w="2079" w:type="dxa"/>
            <w:vMerge w:val="restart"/>
            <w:vAlign w:val="center"/>
          </w:tcPr>
          <w:p>
            <w:pPr>
              <w:jc w:val="center"/>
              <w:rPr>
                <w:rFonts w:hint="default"/>
                <w:b/>
                <w:bCs/>
                <w:vertAlign w:val="baseline"/>
                <w:lang w:val="en-US" w:eastAsia="zh-CN"/>
              </w:rPr>
            </w:pPr>
            <w:r>
              <w:rPr>
                <w:rFonts w:hint="eastAsia"/>
                <w:b/>
                <w:bCs/>
                <w:vertAlign w:val="baseline"/>
                <w:lang w:val="en-US" w:eastAsia="zh-CN"/>
              </w:rPr>
              <w:t>规范化建设（共设立87个标志牌，2021年底前完成）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tcPr>
          <w:p>
            <w:pPr>
              <w:jc w:val="center"/>
              <w:rPr>
                <w:vertAlign w:val="baseline"/>
              </w:rPr>
            </w:pPr>
          </w:p>
        </w:tc>
        <w:tc>
          <w:tcPr>
            <w:tcW w:w="1986" w:type="dxa"/>
            <w:vMerge w:val="continue"/>
          </w:tcPr>
          <w:p>
            <w:pPr>
              <w:jc w:val="center"/>
              <w:rPr>
                <w:vertAlign w:val="baseline"/>
              </w:rPr>
            </w:pPr>
          </w:p>
        </w:tc>
        <w:tc>
          <w:tcPr>
            <w:tcW w:w="1200" w:type="dxa"/>
            <w:vMerge w:val="continue"/>
          </w:tcPr>
          <w:p>
            <w:pPr>
              <w:jc w:val="center"/>
              <w:rPr>
                <w:rFonts w:hint="eastAsia" w:eastAsiaTheme="minorEastAsia"/>
                <w:b/>
                <w:bCs/>
                <w:sz w:val="18"/>
                <w:szCs w:val="18"/>
                <w:vertAlign w:val="baseline"/>
                <w:lang w:val="en-US" w:eastAsia="zh-CN"/>
              </w:rPr>
            </w:pPr>
          </w:p>
        </w:tc>
        <w:tc>
          <w:tcPr>
            <w:tcW w:w="1414" w:type="dxa"/>
          </w:tcPr>
          <w:p>
            <w:pPr>
              <w:jc w:val="center"/>
              <w:rPr>
                <w:rFonts w:hint="default"/>
                <w:b/>
                <w:bCs/>
                <w:sz w:val="18"/>
                <w:szCs w:val="18"/>
                <w:vertAlign w:val="baseline"/>
                <w:lang w:val="en-US" w:eastAsia="zh-CN"/>
              </w:rPr>
            </w:pPr>
            <w:r>
              <w:rPr>
                <w:rFonts w:hint="eastAsia"/>
                <w:b/>
                <w:bCs/>
                <w:sz w:val="18"/>
                <w:szCs w:val="18"/>
                <w:vertAlign w:val="baseline"/>
                <w:lang w:val="en-US" w:eastAsia="zh-CN"/>
              </w:rPr>
              <w:t>经度</w:t>
            </w:r>
          </w:p>
        </w:tc>
        <w:tc>
          <w:tcPr>
            <w:tcW w:w="1293" w:type="dxa"/>
          </w:tcPr>
          <w:p>
            <w:pPr>
              <w:jc w:val="center"/>
              <w:rPr>
                <w:rFonts w:hint="default"/>
                <w:b/>
                <w:bCs/>
                <w:sz w:val="18"/>
                <w:szCs w:val="18"/>
                <w:vertAlign w:val="baseline"/>
                <w:lang w:val="en-US" w:eastAsia="zh-CN"/>
              </w:rPr>
            </w:pPr>
            <w:r>
              <w:rPr>
                <w:rFonts w:hint="eastAsia"/>
                <w:b/>
                <w:bCs/>
                <w:sz w:val="18"/>
                <w:szCs w:val="18"/>
                <w:vertAlign w:val="baseline"/>
                <w:lang w:val="en-US" w:eastAsia="zh-CN"/>
              </w:rPr>
              <w:t>纬度</w:t>
            </w:r>
          </w:p>
        </w:tc>
        <w:tc>
          <w:tcPr>
            <w:tcW w:w="1880" w:type="dxa"/>
            <w:vMerge w:val="continue"/>
          </w:tcPr>
          <w:p>
            <w:pPr>
              <w:jc w:val="center"/>
              <w:rPr>
                <w:rFonts w:hint="eastAsia" w:eastAsiaTheme="minorEastAsia"/>
                <w:b/>
                <w:bCs/>
                <w:vertAlign w:val="baseline"/>
                <w:lang w:val="en-US" w:eastAsia="zh-CN"/>
              </w:rPr>
            </w:pPr>
          </w:p>
        </w:tc>
        <w:tc>
          <w:tcPr>
            <w:tcW w:w="2133" w:type="dxa"/>
            <w:vMerge w:val="continue"/>
          </w:tcPr>
          <w:p>
            <w:pPr>
              <w:jc w:val="center"/>
              <w:rPr>
                <w:vertAlign w:val="baseline"/>
              </w:rPr>
            </w:pPr>
          </w:p>
        </w:tc>
        <w:tc>
          <w:tcPr>
            <w:tcW w:w="1387" w:type="dxa"/>
            <w:vMerge w:val="continue"/>
          </w:tcPr>
          <w:p>
            <w:pPr>
              <w:jc w:val="center"/>
              <w:rPr>
                <w:vertAlign w:val="baseline"/>
              </w:rPr>
            </w:pPr>
          </w:p>
        </w:tc>
        <w:tc>
          <w:tcPr>
            <w:tcW w:w="2079"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w:t>
            </w:r>
          </w:p>
        </w:tc>
        <w:tc>
          <w:tcPr>
            <w:tcW w:w="1986"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沧州市黄骅市南排河镇歧口村顺众诚冷冻厂1号生活污水排污口</w:t>
            </w:r>
          </w:p>
        </w:tc>
        <w:tc>
          <w:tcPr>
            <w:tcW w:w="120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117.5490303</w:t>
            </w:r>
          </w:p>
        </w:tc>
        <w:tc>
          <w:tcPr>
            <w:tcW w:w="1293"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38.60191296</w:t>
            </w:r>
          </w:p>
        </w:tc>
        <w:tc>
          <w:tcPr>
            <w:tcW w:w="188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顺众诚冷冻厂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沧州市黄骅市南排河镇歧口村顺众诚冷冻厂2号生活污水排污口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117.5490313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38.60191266</w:t>
            </w:r>
          </w:p>
        </w:tc>
        <w:tc>
          <w:tcPr>
            <w:tcW w:w="188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沧州市黄骅市南排河镇歧口村众顺冷冻厂生活污水排污口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117.5481337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38.60271473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众顺冷冻厂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沧州市黄骅市南排河镇歧口村冷冻厂生活污水排污口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117.5461292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38.61258003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沧州市黄骅市南排河镇东高头村冷藏室生产废水排污口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117.5789264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38.56534797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沧州市黄骅市南排河镇东高头村海顺冷冻厂生活污水排污口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117.5717118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38.5673404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沧州市黄骅市南排河镇张巨河村晟凯隆水泥厂生产废水排污口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117.5819502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38.55231487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晟凯隆水泥厂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沧州市黄骅市南排河镇张巨河村中石油东侧1号生活污水排污口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117.605342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38.5262871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207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沧州市黄骅市南排河镇张巨河村诚信冷冻厂生活污水排污口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117.5918507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38.54145204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诚信冷冻厂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沧州市黄骅市南排河镇张巨河村广才水产鲜活冷冻厂生活污水排污口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117.5867204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38.54464235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广才水产鲜活冷冻厂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沧州市黄骅市南排河镇前唐村鑫海化工东门桥南侧工业排污口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117.7061366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38.29469867</w:t>
            </w:r>
          </w:p>
        </w:tc>
        <w:tc>
          <w:tcPr>
            <w:tcW w:w="188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鑫海化工</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沧州市黄骅市南排河镇前唐村百迅达水产加工场生产废水排污口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117.6065722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38.5046503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百迅达水产加工厂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沧州市黄骅市南排河镇前唐村364省道水产冷库生产废水排污口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117.57554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38.56423125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沧州市黄骅市南排河镇前唐村森祥石化产品销售有限公司生活污水排污口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117.6046264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38.50318663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森祥石化产品销售有限公司</w:t>
            </w: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沧州市黄骅市南排河镇前唐村森祥石化产品销售有限公司雨水排口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117.6052441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38.5038686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沧州市黄骅市南排河镇前唐村经华石油加油站厂区雨水排口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117.6032102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38.50936652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经华石油加油站</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17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18"/>
                <w:szCs w:val="18"/>
                <w:highlight w:val="none"/>
                <w:lang w:val="en-US" w:eastAsia="zh-CN" w:bidi="ar-SA"/>
              </w:rPr>
              <w:t>沧州市黄骅市南排河镇前唐村南疏港路正门西侧厂区雨水排口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羊二庄镇</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117.7004004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38.29311068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羊二庄镇</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沧州市黄骅市南排河镇歧口村泵站1号分布式污水处理设施排口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117.5525354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38.60318381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沧州市黄骅市南排河镇西高头村分布式污水处理设施排口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西高头村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117.5585585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38.5844698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西高头村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沧州市黄骅市南排河镇东高头村分布式污水处理设施排口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117.5763124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38.56928749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沧州市黄骅市南排河镇张巨河村1号分布式污水处理设施排口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117.5808298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38.56167189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沧州市黄骅市南排河镇张巨河村2号分布式污水处理设施排口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117.5807291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38.56236483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沧州市黄骅市南排河镇赵家堡村分布式污水处理设施排口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赵家堡村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117.6294238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38.46619846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赵家堡村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沧州市黄骅市南排河镇贾家堡村西南分布式污水处理设施排口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贾家堡村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117.6373019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38.45922637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贾家堡村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沧州市黄骅市南排河镇贾家堡村新民居南分布式污水处理设施排口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贾家堡村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117.6337941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38.46301811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贾家堡村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沧州市黄骅市南排河镇前范村中石油西侧分布式污水处理设施排口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前范村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117.6031463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38.5279068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前范村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沧州市黄骅市南排河镇季家堡村分布式污水处理设施排口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117.6523473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38.44401428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季家堡村</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highlight w:val="none"/>
                <w:lang w:val="en-US" w:eastAsia="zh-CN" w:bidi="ar-SA"/>
              </w:rPr>
              <w:t>沧州市黄骅市南排河镇歧口村源丰育苗厂1号水产养殖排污口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117.5475521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38.61372337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源丰育苗厂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沧州市黄骅市南排河镇歧口村源丰育苗厂3号水产养殖排污口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117.5474657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38.61364126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沧州市黄骅市南排河镇歧口村源丰育苗厂4号水产养殖排污口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117.5474748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38.61395279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沧州市黄骅市南排河镇歧口村源丰育苗厂5号水产养殖排污口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117.5475982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38.61384589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沧州市黄骅市南排河镇歧口村源丰育苗厂6号水产养殖排污口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117.5476151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38.61391969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沧州市黄骅市南排河镇歧口村源丰育苗厂7号水产养殖排污口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117.5476505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38.6139803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沧州市黄骅市南排河镇歧口村源丰育苗厂8号水产养殖排污口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117.5476669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38.61404278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沧州市黄骅市南排河镇歧口村源丰育苗厂9号水产养殖排污口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117.5476993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38.61410727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沧州市黄骅市南排河镇歧口村源丰育苗厂10号水产养殖排污口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117.5477085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38.61418632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沧州市黄骅市南排河镇歧口村源丰育苗厂11号水产养殖排污口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117.54632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38.61322361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沧州市黄骅市南排河镇歧口村诚信育苗厂1号水产养殖排污口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117.5536785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38.60019016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诚信育苗厂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沧州市黄骅市南排河镇歧口村诚信育苗厂2号水产养殖排污口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117.5537307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38.59995032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沧州市黄骅市南排河镇歧口村诚信育苗厂3号水产养殖排污口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117.5536785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38.60019016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沧州市黄骅市南排河镇歧口村诚信育苗厂4号水产养殖排污口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117.5537517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38.59992518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沧州市黄骅市南排河镇歧口村诚信育苗厂5水产养殖排污口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117.5537498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38.59987214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沧州市黄骅市南排河镇歧口村诚信育苗厂6号水产养殖排污口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117.5537944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38.59982629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沧州市黄骅市南排河镇歧口村诚信育苗厂7号水产养殖排污口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117.5537674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38.59985017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沧州市黄骅市南排河镇歧口村诚信育苗厂8号水产养殖排污口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117.5537641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38.59990125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沧州市黄骅市南排河镇歧口村玉峰育苗厂2号水产养殖排污口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117.5351455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38.60235156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玉峰育苗厂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沧州市黄骅市南排河镇歧口村玉峰育苗厂3号水产养殖排污口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117.5345602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38.60221497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沧州市黄骅市南排河镇歧口村玉峰育苗厂4号水产养殖排污口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117.5328077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38.60193911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沧州市黄骅市南排河镇歧口村海通育苗厂1号水产养殖排污口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117.5334328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38.60774913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both"/>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ind w:firstLine="180" w:firstLineChars="100"/>
              <w:jc w:val="both"/>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海通育苗厂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沧州市黄骅市南排河镇歧口村海通育苗厂2号水产养殖排污口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117.5333537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38.60773103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沧州市黄骅市南排河镇歧口村海通育苗厂3号水产养殖排污口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117.5338793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38.60788968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沧州市黄骅市南排河镇歧口村金泰育苗厂水产养殖排污口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117.5467339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38.61090598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金泰育苗厂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沧州市黄骅市南排河镇歧口村润豪育苗厂水产养殖排污口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117.5367311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38.60295575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润豪育苗厂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沧州市黄骅市南排河镇歧口村晟昌育苗厂水产养殖排污口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歧口村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117.5460674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38.61195136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晟昌育苗厂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沧州市黄骅市南排河镇西高头村沣瑞育苗厂水产养殖排污口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西高头村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117.5600718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38.58282665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沣瑞育苗厂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沧州市黄骅市南排河镇西高头村新荣腾苗厂水产养殖排污口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西高头村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117.568321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38.57158412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新荣腾苗厂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沧州市黄骅市南排河镇西高头村西南角水产养殖排污口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西高头村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117.5722488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38.584153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润潮育苗厂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117.5643336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38.5710661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both"/>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大源养殖公司</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117.5681784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38.57231087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117.5681983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38.57223297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117.5642915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38.57116217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沧州市黄骅市南排河镇东高头村大源养殖公司5号水产养殖排污口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117.5642523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38.57127718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沧州市黄骅市南排河镇东高头村大源养殖公司6号水产养殖排污口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117.5642176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38.57137571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沧州市黄骅市南排河镇东高头村大源养殖公司7号水产养殖排污口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117.5640749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38.57164397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沧州市黄骅市南排河镇东高头村大源养殖公司8号水产养殖排污口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117.5644762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38.57204847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沧州市黄骅市南排河镇东高头村大源养殖公司9号水产养殖排污口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117.5652306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38.57222513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沧州市黄骅市南排河镇东高头村大源养殖公司10号水产养殖排污口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117.5653808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38.57227157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沧州市黄骅市南排河镇东高头村大源养殖公司11号水产养殖排污口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117.5655732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38.57229456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沧州市黄骅市南排河镇东高头村大源养殖公司12号水产养殖排污口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117.5657685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38.57234256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沧州市黄骅市南排河镇东高头村良友水产育苗厂1号水产养殖排污口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117.5608995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38.57375193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良友水产育苗厂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沧州市黄骅市南排河镇东高头村良友水产育苗厂2号水产养殖排污口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117.5609202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38.57364713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沧州市黄骅市南排河镇东高头村良友水产育苗厂3号水产养殖排污口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117.5608909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38.5734911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沧州市黄骅市南排河镇东高头村良友水产育苗厂4号水产养殖排污口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117.5608372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38.57338399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沧州市黄骅市南排河镇东高头村润潮育苗厂1号水产养殖排污口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117.5725181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38.58369308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ind w:firstLine="180" w:firstLineChars="100"/>
              <w:jc w:val="both"/>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ind w:firstLine="180" w:firstLineChars="100"/>
              <w:jc w:val="both"/>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润潮育苗厂</w:t>
            </w: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沧州市黄骅市南排河镇东高头村润潮育苗厂2号水产养殖排污口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117.5723536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38.58394677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沧州市黄骅市南排河镇东高头村润潮育苗厂3号水产养殖排污口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117.5723275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38.58402659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沧州市黄骅市南排河镇东高头村顺义育苗厂1号水产养殖排污口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117.5742081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38.57968544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顺义育苗厂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沧州市黄骅市南排河镇东高头村顺义育苗厂2号水产养殖排污口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117.5743019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38.57948648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沧州市黄骅市南排河镇东高头村顺义育苗厂3号水产养殖排污口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117.5744897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38.57981534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沧州市黄骅市南排河镇东高头村顺义育苗厂4号水产养殖排污口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117.5743518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38.57974006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沧州市黄骅市南排河镇东高头村鑫昌育苗厂1号水产养殖排污口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117.5764096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38.57349546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ind w:firstLine="180" w:firstLineChars="100"/>
              <w:jc w:val="both"/>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鑫昌育苗厂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沧州市黄骅市南排河镇东高头村鑫昌育苗厂2号水产养殖排污口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117.5766381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38.57307798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沧州市黄骅市南排河镇东高头村广通育苗厂1号水产养殖排污口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117.5683413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38.57327094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广通育苗厂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沧州市黄骅市南排河镇东高头村广通育苗厂2号水产养殖排污口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117.5680038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38.57363769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沧州市黄骅市南排河镇东高头村广通育苗厂3号水产养殖排污口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117.5679069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38.5727263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沧州市黄骅市南排河镇东高头村广通育苗厂4号水产养殖排污口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117.5677957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38.57269356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沧州市黄骅市南排河镇东高头村源大育育苗厂1号水产养殖排污口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117.5709342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38.56803472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源大育苗厂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沧州市黄骅市南排河镇东高头村源大育育苗厂2号水产养殖排污口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117.5722691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38.56589002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沧州市黄骅市南排河镇东高头村广源育苗厂水产养殖排污口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117.5641973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38.57434849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广源育苗厂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沧州市黄骅市南排河镇东高头村凯通育苗厂水产养殖排污口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117.5724935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38.58229902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凯通育苗厂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沧州市黄骅市南排河镇东高头村汇海育苗厂水产养殖排污口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117.5752111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38.5846609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汇海育苗厂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沧州市黄骅市南排河镇东高头村津源育苗厂水产养殖排污口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117.5835331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38.56737913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津源育苗厂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沧州市黄骅市南排河镇东高头村江汇水产养殖有限公司水产养殖排污口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东高头村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117.572509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38.58086693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江汇水产养殖有限公司</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沧州市黄骅市南排河镇张巨河村启瑞水产养殖厂1号水产养殖排污口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117.5851839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38.54634706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启瑞水产养殖厂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沧州市黄骅市南排河镇张巨河村启瑞水产养殖厂2号水产养殖排污口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117.5851364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38.54641875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沧州市黄骅市南排河镇张巨河村启瑞水产养殖厂3号水产养殖排污口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117.5854156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38.54549603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沧州市黄骅市南排河镇张巨河村启瑞水产养殖厂4号水产养殖排污口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117.5859178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38.54462227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沧州市黄骅市南排河镇张巨河村鸿祥育苗厂1号水产养殖排污口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117.5774309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38.56135203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both"/>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ind w:firstLine="180" w:firstLineChars="100"/>
              <w:jc w:val="both"/>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鸿祥育苗厂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沧州市黄骅市南排河镇张巨河村鸿祥育苗厂2号水产养殖排污口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117.5773919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38.56141125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沧州市黄骅市南排河镇张巨河村永祥育苗厂1号水产养殖排污口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117.5804402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38.56286033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永祥育苗厂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沧州市黄骅市南排河镇张巨河村永祥育苗厂2号水产养殖排污口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117.5804953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38.56262772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沧州市黄骅市南排河镇张巨河村吉祥育苗厂1号水产养殖排污口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117.5802284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38.56320515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吉祥育苗厂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沧州市黄骅市南排河镇张巨河村吉祥育苗厂2号水产养殖排污口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117.5801185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38.56332358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沧州市黄骅市南排河镇张巨河村吉祥育苗厂3号水产养殖排污口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117.5802338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38.56311312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吉祥育苗厂</w:t>
            </w: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沧州市黄骅市南排河镇张巨河村博德水产1号水产养殖排污口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117.5740088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38.55151963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博德水产</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沧州市黄骅市南排河镇张巨河村博德水产2号水产养殖排污口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117.5742289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38.55098543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沧州市黄骅市南排河镇张巨河村三百亿水产养殖厂1号水产养殖排污口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117.5939545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38.54732941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三百亿水产养殖有限公司</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沧州市黄骅市南排河镇张巨河村三百亿水产养殖厂2号水产养殖排污口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117.5950006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38.54640467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沧州市黄骅市南排河镇张巨河村恒泰水产养殖厂1号水产养殖排污口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117.5964809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38.52520816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恒泰水产养殖厂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沧州市黄骅市南排河镇张巨河村恒泰水产养殖厂2号水产养殖排污口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117.5949844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38.52567943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沧州市黄骅市南排河镇张巨河村恒泰水产养殖厂3号水产养殖排污口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117.5973094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38.52667441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沧州市黄骅市南排河镇张巨河村海润育苗厂水产养殖排污口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117.5808666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38.56321575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海润育苗厂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沧州市黄骅市南排河镇张巨河村海运育种公司水产养殖排污口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117.5977928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38.53210234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海运育种公司</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沧州市黄骅市南排河镇张巨河村利泰水产养殖排污口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117.5849537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38.55888888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利泰水产养殖厂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沧州市黄骅市南排河镇张巨河村利顺水产养殖排污口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117.5915276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38.53323384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利顺水产</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沧州市黄骅市南排河镇张巨河村新源育苗厂水产养殖排污口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117.5781283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38.56003914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新源育苗厂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沧州市黄骅市南排河镇张巨河村新海育苗厂水产养殖排污口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117.5959928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38.52900668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新海育苗厂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沧州市黄骅市南排河镇张巨河村新兴育苗厂北侧水产养殖排污口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117.597914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38.52763612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新兴育苗厂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沧州市黄骅市南排河镇张巨河村众信水产有限公司水产养殖排污口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117.5830222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38.55062997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众信水产有限公司</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沧州市黄骅市南排河镇张巨河村东潮育苗厂水产养殖排污口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117.5888074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38.55391676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东潮育苗厂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沧州市黄骅市南排河镇张巨河村润河育苗厂水产养殖排污口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117.59077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38.5422916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润河育苗厂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沧州市黄骅市南排河镇张巨河村永昌育苗厂水产养殖排污口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117.599016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38.5281162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永昌育苗厂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沧州市黄骅市南排河镇张巨河村宏瑞育苗厂水产养殖排污口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117.597896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38.53181388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宏瑞育苗厂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沧州市黄骅市南排河镇张巨河村泓泉水产养殖厂水产养殖排污口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张巨河村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117.5849824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38.53256485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泓泉水产养殖厂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沧州市黄骅市南排河镇后唐村海剑水产养殖厂1号水产养殖排污口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117.5939791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38.52147205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海剑水产养殖厂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沧州市黄骅市南排河镇后唐村海剑水产养殖厂2号水产养殖排污口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117.5940108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38.52539634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沧州市黄骅市南排河镇后唐村海剑水产养殖厂3号水产养殖排污口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117.5945685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38.5207378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沧州市黄骅市南排河镇后唐村海剑水产养殖厂4号水产养殖排污口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117.5947163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38.52077743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沧州市黄骅市南排河镇后唐村海剑水产养殖厂5号水产养殖排污口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117.5948448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38.52221328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沧州市黄骅市南排河镇后唐村海剑水产养殖厂6号水产养殖排污口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117.5940362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38.52168454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沧州市黄骅市南排河镇后唐村海剑水产养殖厂7号水产养殖排污口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117.5948086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38.52082522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沧州市黄骅市南排河镇后唐村麟池育苗厂1号水产养殖排污口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117.5885845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38.54232143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麟池育苗厂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沧州市黄骅市南排河镇后唐村麟池育苗厂2号水产养殖排污口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117.5885888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38.54234854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沧州市黄骅市南排河镇后唐村麟池育苗厂3号水产养殖排污口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117.5885762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38.54233908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沧州市黄骅市南排河镇后唐村海达育苗厂1号水产养殖排污口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117.6045573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38.5284773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海达育苗厂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沧州市黄骅市南排河镇后唐村海达育苗厂2号水产养殖排污口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117.6048779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38.52873767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沧州市黄骅市南排河镇后唐村广兴水产养殖厂水产养殖排污口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117.595817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38.52648698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广兴水产养殖厂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沧州市黄骅市南排河镇后唐村宏瑞育苗厂水产养殖排污口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117.5978089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38.53152861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宏瑞育苗厂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沧州市黄骅市南排河镇后唐村利顺育苗厂水产养殖排污口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117.5914392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38.53321428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利顺育苗厂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沧州市黄骅市南排河镇后唐村海剑水产养殖厂农村生活污水排污口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117.5894252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38.51411906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河北省《农村生活污水排放标准》（DB13/2171-2020）</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海剑水产养殖厂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沧州市黄骅市南排河镇前唐村海盾育苗厂1号水产养殖排污口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117.6077248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38.51785715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海盾育苗厂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沧州市黄骅市南排河镇前唐村海盾育苗厂2号水产养殖排污口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117.6089031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38.51837934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沧州市黄骅市南排河镇前唐村海盾育苗厂3号水产养殖排污口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117.6082066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38.51863401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沧州市黄骅市南排河镇前唐村海盾育苗厂4号水产养殖排污口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117.6075221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38.51808453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沧州市黄骅市南排河镇前唐村海盾育苗厂5号水产养殖排污口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117.6076561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38.5188125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沧州市黄骅市南排河镇前唐村胜宇海参育苗厂1号水产养殖排污口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117.6582409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38.46388248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胜宇育苗厂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沧州市黄骅市南排河镇前唐村胜宇海参育苗厂2号水产养殖排污口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117.6639209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38.46303995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沧州市黄骅市南排河镇前唐村海益水产养殖有限公司水产养殖排污口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前唐村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117.5995983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38.51370854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海益水产养殖有限公司</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沧州市黄骅市南排河镇贾家堡村鼎历育苗厂农村生活污水排污口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贾家堡村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117.645848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38.45946918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河北省《农村生活污水排放标准》（DB13/2171-2020）</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鼎历育苗厂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沧州市黄骅市南排河镇胜通育苗厂水产养殖排污口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刘家堡村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117.6414329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38.45535246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胜通育苗厂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沧州市黄骅市南排河镇刘家堡村东胜宇育苗厂旁沟渠</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刘家堡村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117.6645503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38.46347271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胜宇育苗厂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117.6519075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38.43731839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鑫海育苗厂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117.6512731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38.43708246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117.646277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38.43292808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117.6462443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38.4331685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沧州市黄骅市南排河镇季家堡村鑫海育苗厂5号水产养殖排污口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117.6460993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38.43348048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沧州市黄骅市南排河镇季家堡村鑫海育苗厂6号水产养殖排污口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117.6460301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38.43367318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沧州市黄骅市南排河镇季家堡村鑫海育苗厂7号水产养殖排污口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117.6459784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38.43379579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沧州市黄骅市南排河镇季家堡村鑫海育苗厂8号水产养殖排污口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117.6459102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38.43399218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沧州市黄骅市南排河镇季家堡村鑫海育苗厂9号水产养殖排污口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117.6458594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38.43411622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沧州市黄骅市南排河镇季家堡村鑫海育苗厂10号水产养殖排污口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117.6457839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38.43431264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沧州市黄骅市南排河镇季家堡村鑫海育苗厂11号水产养殖排污口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117.6457396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38.43444165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沧州市黄骅市南排河镇季家堡村鑫海育苗厂12号水产养殖排污口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117.6456614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38.43463006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沧州市黄骅市南排河镇季家堡村鑫海育苗厂13号水产养殖排污口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117.6456206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38.43475993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沧州市黄骅市南排河镇季家堡村鑫海育苗厂14号水产养殖排污口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117.6455407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38.43495895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沧州市黄骅市南排河镇季家堡村鑫海育苗厂15号水产养殖排污口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117.6455031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38.43507916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沧州市黄骅市南排河镇季家堡村鑫海育苗厂16号水产养殖排污口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117.6454275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38.43526855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沧州市黄骅市南排河镇季家堡村鑫海育苗厂17号水产养殖排污口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117.6453892</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38.43539693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沧州市黄骅市南排河镇季家堡村鑫海育苗厂18号水产养殖排污口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117.6453079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38.43554284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沧州市黄骅市南排河镇季家堡村鑫海育苗厂21号水产养殖排污口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117.6459893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38.43644848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沧州市黄骅市南排河镇季家堡村鑫海育苗厂23号水产养殖排污口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117.6470306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38.43679254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沧州市黄骅市南排河镇季家堡村鑫海育苗厂24号水产养殖排污口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117.6484214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38.4372449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沧州市黄骅市南排河镇季家堡村鑫海育苗厂25号水产养殖排污口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117.6484903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38.43723796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沧州市黄骅市南排河镇季家堡村鑫海育苗厂26号水产养殖排污口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117.6488165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38.43735296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沧州市黄骅市南排河镇季家堡村鑫海育苗厂27号水产养殖排污口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117.6491053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38.43744849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沧州市黄骅市南排河镇季家堡村鑫海育苗厂28号水产养殖排污口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117.6491403</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38.43747035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沧州市黄骅市南排河镇季家堡村鑫海育苗厂29号水产养殖排污口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117.6494336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38.43755394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沧州市黄骅市南排河镇季家堡村鑫海育苗厂30号水产养殖排污口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117.6462681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38.43303483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沧州市黄骅市南排河镇季家堡村鑫海育苗厂31号水产养殖排污口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季家堡村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117.6461436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38.43335446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180</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沧州市黄骅市南排河镇小辛堡村宏润育苗厂水产养殖排污口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小辛堡村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117.6771417</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38.40328054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宏润育苗厂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181</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沧州市黄骅市南排河镇小辛堡村富源育苗厂水产养殖排污口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小辛堡村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117.6768171</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38.40297968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富源育苗厂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182</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沧州市黄骅市南排河镇小辛堡村秀泉育苗厂水产养殖排污口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小辛堡村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117.6701018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38.40886335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秀泉育苗厂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183</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沧州市黄骅市南排河镇小辛堡村秀泉育苗厂农村生活污水排污口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小辛堡村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117.669315</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38.40960316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农村生活污水排污口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河北省《农村生活污水排放标准》（DB13/2171-2020）</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秀泉育苗厂</w:t>
            </w: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184</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沧州市黄骅市南排河镇大辛堡村海洋育苗厂1号水产养殖排污口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大辛堡村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117.6838478</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38.40102145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restart"/>
            <w:vAlign w:val="center"/>
          </w:tcPr>
          <w:p>
            <w:pPr>
              <w:keepNext w:val="0"/>
              <w:keepLines w:val="0"/>
              <w:widowControl/>
              <w:suppressLineNumbers w:val="0"/>
              <w:ind w:firstLine="180" w:firstLineChars="100"/>
              <w:jc w:val="both"/>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海洋育苗厂</w:t>
            </w:r>
          </w:p>
        </w:tc>
        <w:tc>
          <w:tcPr>
            <w:tcW w:w="2079"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185</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沧州市黄骅市南排河镇大辛堡村海洋育苗厂2号水产养殖排污口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大辛堡村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117.682874</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38.40076328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186</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沧州市黄骅市南排河镇大辛堡村海洋育苗厂3号水产养殖排污口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大辛堡村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117.6829619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38.40078309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187</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沧州市黄骅市南排河镇大辛堡村海洋育苗厂4号水产养殖排污口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大辛堡村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117.6838119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38.40099987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c>
          <w:tcPr>
            <w:tcW w:w="2079"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188</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沧州市黄骅市南排河镇前徐村中发育苗厂水产养殖排污口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前徐村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117.6945129</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38.38525801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水产养殖排污口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《海水养殖水排放要求》二级标准（SC/T9103-2007）</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中发育苗厂</w:t>
            </w:r>
          </w:p>
        </w:tc>
        <w:tc>
          <w:tcPr>
            <w:tcW w:w="2079"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189</w:t>
            </w:r>
          </w:p>
        </w:tc>
        <w:tc>
          <w:tcPr>
            <w:tcW w:w="19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沧州市黄骅市南排河镇后徐村金福源海鲜船坞出船雨水排口</w:t>
            </w:r>
          </w:p>
        </w:tc>
        <w:tc>
          <w:tcPr>
            <w:tcW w:w="120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后徐村</w:t>
            </w:r>
          </w:p>
        </w:tc>
        <w:tc>
          <w:tcPr>
            <w:tcW w:w="141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117.6914686</w:t>
            </w:r>
          </w:p>
        </w:tc>
        <w:tc>
          <w:tcPr>
            <w:tcW w:w="129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38.38756393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其他排口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后徐村</w:t>
            </w:r>
          </w:p>
        </w:tc>
        <w:tc>
          <w:tcPr>
            <w:tcW w:w="2079"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bl>
    <w:p>
      <w:pPr>
        <w:keepNext w:val="0"/>
        <w:keepLines w:val="0"/>
        <w:widowControl/>
        <w:suppressLineNumbers w:val="0"/>
        <w:jc w:val="both"/>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注：为减少监管风险，建议一个责任主体的相同类型排口设置一个标志牌，共设置87个标志牌。</w:t>
      </w:r>
    </w:p>
    <w:p/>
    <w:p/>
    <w:p/>
    <w:p/>
    <w:p/>
    <w:p/>
    <w:p/>
    <w:p/>
    <w:p/>
    <w:p/>
    <w:p/>
    <w:p/>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沧州市入海排污口重点监管清单-渤海新区</w:t>
      </w:r>
    </w:p>
    <w:tbl>
      <w:tblPr>
        <w:tblStyle w:val="3"/>
        <w:tblpPr w:leftFromText="180" w:rightFromText="180" w:vertAnchor="text" w:horzAnchor="page" w:tblpXSpec="center" w:tblpY="280"/>
        <w:tblOverlap w:val="never"/>
        <w:tblW w:w="13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6"/>
        <w:gridCol w:w="1320"/>
        <w:gridCol w:w="1454"/>
        <w:gridCol w:w="1613"/>
        <w:gridCol w:w="1880"/>
        <w:gridCol w:w="2133"/>
        <w:gridCol w:w="1387"/>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restart"/>
          </w:tcPr>
          <w:p>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1586" w:type="dxa"/>
            <w:vMerge w:val="restart"/>
            <w:vAlign w:val="center"/>
          </w:tcPr>
          <w:p>
            <w:pPr>
              <w:jc w:val="center"/>
              <w:rPr>
                <w:rFonts w:hint="eastAsia" w:eastAsiaTheme="minorEastAsia"/>
                <w:b/>
                <w:bCs/>
                <w:vertAlign w:val="baseline"/>
                <w:lang w:val="en-US" w:eastAsia="zh-CN"/>
              </w:rPr>
            </w:pPr>
            <w:r>
              <w:rPr>
                <w:rFonts w:hint="eastAsia"/>
                <w:b/>
                <w:bCs/>
                <w:vertAlign w:val="baseline"/>
                <w:lang w:val="en-US" w:eastAsia="zh-CN"/>
              </w:rPr>
              <w:t>排污口名称</w:t>
            </w:r>
          </w:p>
        </w:tc>
        <w:tc>
          <w:tcPr>
            <w:tcW w:w="1320" w:type="dxa"/>
            <w:vMerge w:val="restart"/>
            <w:vAlign w:val="center"/>
          </w:tcPr>
          <w:p>
            <w:pPr>
              <w:jc w:val="center"/>
              <w:rPr>
                <w:rFonts w:hint="default"/>
                <w:b/>
                <w:bCs/>
                <w:vertAlign w:val="baseline"/>
                <w:lang w:val="en-US" w:eastAsia="zh-CN"/>
              </w:rPr>
            </w:pPr>
            <w:r>
              <w:rPr>
                <w:rFonts w:hint="eastAsia"/>
                <w:b/>
                <w:bCs/>
                <w:vertAlign w:val="baseline"/>
                <w:lang w:val="en-US" w:eastAsia="zh-CN"/>
              </w:rPr>
              <w:t>行政区划</w:t>
            </w:r>
          </w:p>
        </w:tc>
        <w:tc>
          <w:tcPr>
            <w:tcW w:w="3067" w:type="dxa"/>
            <w:gridSpan w:val="2"/>
            <w:vAlign w:val="center"/>
          </w:tcPr>
          <w:p>
            <w:pPr>
              <w:jc w:val="center"/>
              <w:rPr>
                <w:rFonts w:hint="default" w:eastAsiaTheme="minorEastAsia"/>
                <w:b/>
                <w:bCs/>
                <w:vertAlign w:val="baseline"/>
                <w:lang w:val="en-US" w:eastAsia="zh-CN"/>
              </w:rPr>
            </w:pPr>
            <w:r>
              <w:rPr>
                <w:rFonts w:hint="eastAsia"/>
                <w:b/>
                <w:bCs/>
                <w:vertAlign w:val="baseline"/>
                <w:lang w:val="en-US" w:eastAsia="zh-CN"/>
              </w:rPr>
              <w:t>现场核实地理坐标</w:t>
            </w:r>
          </w:p>
        </w:tc>
        <w:tc>
          <w:tcPr>
            <w:tcW w:w="1880" w:type="dxa"/>
            <w:vMerge w:val="restart"/>
            <w:vAlign w:val="center"/>
          </w:tcPr>
          <w:p>
            <w:pPr>
              <w:jc w:val="center"/>
              <w:rPr>
                <w:rFonts w:hint="default" w:eastAsiaTheme="minorEastAsia"/>
                <w:b/>
                <w:bCs/>
                <w:vertAlign w:val="baseline"/>
                <w:lang w:val="en-US" w:eastAsia="zh-CN"/>
              </w:rPr>
            </w:pPr>
            <w:r>
              <w:rPr>
                <w:rFonts w:hint="eastAsia"/>
                <w:b/>
                <w:bCs/>
                <w:vertAlign w:val="baseline"/>
                <w:lang w:val="en-US" w:eastAsia="zh-CN"/>
              </w:rPr>
              <w:t>排污口分类</w:t>
            </w:r>
          </w:p>
        </w:tc>
        <w:tc>
          <w:tcPr>
            <w:tcW w:w="2133" w:type="dxa"/>
            <w:vMerge w:val="restart"/>
            <w:vAlign w:val="center"/>
          </w:tcPr>
          <w:p>
            <w:pPr>
              <w:jc w:val="center"/>
              <w:rPr>
                <w:rFonts w:hint="default" w:eastAsiaTheme="minorEastAsia"/>
                <w:b/>
                <w:bCs/>
                <w:vertAlign w:val="baseline"/>
                <w:lang w:val="en-US" w:eastAsia="zh-CN"/>
              </w:rPr>
            </w:pPr>
            <w:r>
              <w:rPr>
                <w:rFonts w:hint="eastAsia"/>
                <w:b/>
                <w:bCs/>
                <w:vertAlign w:val="baseline"/>
                <w:lang w:val="en-US" w:eastAsia="zh-CN"/>
              </w:rPr>
              <w:t>排放标准</w:t>
            </w:r>
          </w:p>
        </w:tc>
        <w:tc>
          <w:tcPr>
            <w:tcW w:w="1387" w:type="dxa"/>
            <w:vMerge w:val="restart"/>
            <w:vAlign w:val="center"/>
          </w:tcPr>
          <w:p>
            <w:pPr>
              <w:jc w:val="center"/>
              <w:rPr>
                <w:rFonts w:hint="default"/>
                <w:b/>
                <w:bCs/>
                <w:vertAlign w:val="baseline"/>
                <w:lang w:val="en-US"/>
              </w:rPr>
            </w:pPr>
            <w:r>
              <w:rPr>
                <w:rFonts w:hint="eastAsia"/>
                <w:b/>
                <w:bCs/>
                <w:vertAlign w:val="baseline"/>
                <w:lang w:val="en-US" w:eastAsia="zh-CN"/>
              </w:rPr>
              <w:t>责任单位</w:t>
            </w:r>
          </w:p>
        </w:tc>
        <w:tc>
          <w:tcPr>
            <w:tcW w:w="1880" w:type="dxa"/>
            <w:vMerge w:val="restart"/>
            <w:vAlign w:val="center"/>
          </w:tcPr>
          <w:p>
            <w:pPr>
              <w:jc w:val="center"/>
              <w:rPr>
                <w:rFonts w:hint="default"/>
                <w:b/>
                <w:bCs/>
                <w:vertAlign w:val="baseline"/>
                <w:lang w:val="en-US" w:eastAsia="zh-CN"/>
              </w:rPr>
            </w:pPr>
            <w:r>
              <w:rPr>
                <w:rFonts w:hint="eastAsia"/>
                <w:b/>
                <w:bCs/>
                <w:vertAlign w:val="baseline"/>
                <w:lang w:val="en-US" w:eastAsia="zh-CN"/>
              </w:rPr>
              <w:t>规范化建设（共设立23个标志牌，2021年底前完成）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continue"/>
          </w:tcPr>
          <w:p>
            <w:pPr>
              <w:jc w:val="center"/>
              <w:rPr>
                <w:vertAlign w:val="baseline"/>
              </w:rPr>
            </w:pPr>
          </w:p>
        </w:tc>
        <w:tc>
          <w:tcPr>
            <w:tcW w:w="1586" w:type="dxa"/>
            <w:vMerge w:val="continue"/>
          </w:tcPr>
          <w:p>
            <w:pPr>
              <w:jc w:val="center"/>
              <w:rPr>
                <w:vertAlign w:val="baseline"/>
              </w:rPr>
            </w:pPr>
          </w:p>
        </w:tc>
        <w:tc>
          <w:tcPr>
            <w:tcW w:w="1320" w:type="dxa"/>
            <w:vMerge w:val="continue"/>
          </w:tcPr>
          <w:p>
            <w:pPr>
              <w:jc w:val="center"/>
              <w:rPr>
                <w:rFonts w:hint="eastAsia" w:eastAsiaTheme="minorEastAsia"/>
                <w:b/>
                <w:bCs/>
                <w:sz w:val="18"/>
                <w:szCs w:val="18"/>
                <w:vertAlign w:val="baseline"/>
                <w:lang w:val="en-US" w:eastAsia="zh-CN"/>
              </w:rPr>
            </w:pPr>
          </w:p>
        </w:tc>
        <w:tc>
          <w:tcPr>
            <w:tcW w:w="1454" w:type="dxa"/>
          </w:tcPr>
          <w:p>
            <w:pPr>
              <w:jc w:val="center"/>
              <w:rPr>
                <w:rFonts w:hint="default"/>
                <w:b/>
                <w:bCs/>
                <w:sz w:val="18"/>
                <w:szCs w:val="18"/>
                <w:vertAlign w:val="baseline"/>
                <w:lang w:val="en-US" w:eastAsia="zh-CN"/>
              </w:rPr>
            </w:pPr>
            <w:r>
              <w:rPr>
                <w:rFonts w:hint="eastAsia"/>
                <w:b/>
                <w:bCs/>
                <w:sz w:val="18"/>
                <w:szCs w:val="18"/>
                <w:vertAlign w:val="baseline"/>
                <w:lang w:val="en-US" w:eastAsia="zh-CN"/>
              </w:rPr>
              <w:t>经度</w:t>
            </w:r>
          </w:p>
        </w:tc>
        <w:tc>
          <w:tcPr>
            <w:tcW w:w="1613" w:type="dxa"/>
          </w:tcPr>
          <w:p>
            <w:pPr>
              <w:jc w:val="center"/>
              <w:rPr>
                <w:rFonts w:hint="default"/>
                <w:b/>
                <w:bCs/>
                <w:sz w:val="18"/>
                <w:szCs w:val="18"/>
                <w:vertAlign w:val="baseline"/>
                <w:lang w:val="en-US" w:eastAsia="zh-CN"/>
              </w:rPr>
            </w:pPr>
            <w:r>
              <w:rPr>
                <w:rFonts w:hint="eastAsia"/>
                <w:b/>
                <w:bCs/>
                <w:sz w:val="18"/>
                <w:szCs w:val="18"/>
                <w:vertAlign w:val="baseline"/>
                <w:lang w:val="en-US" w:eastAsia="zh-CN"/>
              </w:rPr>
              <w:t>纬度</w:t>
            </w:r>
          </w:p>
        </w:tc>
        <w:tc>
          <w:tcPr>
            <w:tcW w:w="1880" w:type="dxa"/>
            <w:vMerge w:val="continue"/>
          </w:tcPr>
          <w:p>
            <w:pPr>
              <w:jc w:val="center"/>
              <w:rPr>
                <w:rFonts w:hint="eastAsia" w:eastAsiaTheme="minorEastAsia"/>
                <w:b/>
                <w:bCs/>
                <w:vertAlign w:val="baseline"/>
                <w:lang w:val="en-US" w:eastAsia="zh-CN"/>
              </w:rPr>
            </w:pPr>
          </w:p>
        </w:tc>
        <w:tc>
          <w:tcPr>
            <w:tcW w:w="2133" w:type="dxa"/>
            <w:vMerge w:val="continue"/>
          </w:tcPr>
          <w:p>
            <w:pPr>
              <w:jc w:val="center"/>
              <w:rPr>
                <w:vertAlign w:val="baseline"/>
              </w:rPr>
            </w:pPr>
          </w:p>
        </w:tc>
        <w:tc>
          <w:tcPr>
            <w:tcW w:w="1387" w:type="dxa"/>
            <w:vMerge w:val="continue"/>
          </w:tcPr>
          <w:p>
            <w:pPr>
              <w:jc w:val="center"/>
              <w:rPr>
                <w:vertAlign w:val="baseline"/>
              </w:rPr>
            </w:pPr>
          </w:p>
        </w:tc>
        <w:tc>
          <w:tcPr>
            <w:tcW w:w="1880"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w:t>
            </w:r>
          </w:p>
        </w:tc>
        <w:tc>
          <w:tcPr>
            <w:tcW w:w="1586"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沧州市渤海新区港城区渤投污水处理有限公司污水处理厂排口</w:t>
            </w:r>
          </w:p>
        </w:tc>
        <w:tc>
          <w:tcPr>
            <w:tcW w:w="132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港城区</w:t>
            </w:r>
          </w:p>
        </w:tc>
        <w:tc>
          <w:tcPr>
            <w:tcW w:w="1454"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117.8106225</w:t>
            </w:r>
          </w:p>
        </w:tc>
        <w:tc>
          <w:tcPr>
            <w:tcW w:w="1613"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38.27279839</w:t>
            </w:r>
          </w:p>
        </w:tc>
        <w:tc>
          <w:tcPr>
            <w:tcW w:w="188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工业</w:t>
            </w:r>
            <w:r>
              <w:rPr>
                <w:rFonts w:hint="default" w:ascii="Times New Roman" w:hAnsi="Times New Roman" w:eastAsia="宋体" w:cs="Times New Roman"/>
                <w:kern w:val="2"/>
                <w:sz w:val="18"/>
                <w:szCs w:val="18"/>
                <w:highlight w:val="yellow"/>
                <w:lang w:val="en-US" w:eastAsia="zh-CN" w:bidi="ar-SA"/>
              </w:rPr>
              <w:t>排污口</w:t>
            </w:r>
          </w:p>
        </w:tc>
        <w:tc>
          <w:tcPr>
            <w:tcW w:w="2133"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sz w:val="18"/>
                <w:szCs w:val="18"/>
                <w:highlight w:val="yellow"/>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default" w:ascii="Times New Roman" w:hAnsi="Times New Roman" w:eastAsia="宋体" w:cs="Times New Roman"/>
                <w:sz w:val="18"/>
                <w:szCs w:val="18"/>
                <w:highlight w:val="yellow"/>
                <w:vertAlign w:val="baseline"/>
                <w:lang w:val="en-US" w:eastAsia="zh-CN"/>
              </w:rPr>
            </w:pPr>
            <w:r>
              <w:rPr>
                <w:rFonts w:hint="eastAsia" w:ascii="Times New Roman" w:hAnsi="Times New Roman" w:eastAsia="宋体" w:cs="Times New Roman"/>
                <w:sz w:val="18"/>
                <w:szCs w:val="18"/>
                <w:highlight w:val="yellow"/>
                <w:vertAlign w:val="baseline"/>
                <w:lang w:val="en-US" w:eastAsia="zh-CN"/>
              </w:rPr>
              <w:t>沧州渤海新区渤投污水处理有限公司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沧州市渤海新区港城区国华沧东发电厂生产废水排污口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117.8847543</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38.30343839</w:t>
            </w:r>
          </w:p>
        </w:tc>
        <w:tc>
          <w:tcPr>
            <w:tcW w:w="188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工业</w:t>
            </w:r>
            <w:r>
              <w:rPr>
                <w:rFonts w:hint="default" w:ascii="Times New Roman" w:hAnsi="Times New Roman" w:eastAsia="宋体" w:cs="Times New Roman"/>
                <w:kern w:val="2"/>
                <w:sz w:val="18"/>
                <w:szCs w:val="18"/>
                <w:highlight w:val="yellow"/>
                <w:lang w:val="en-US" w:eastAsia="zh-CN" w:bidi="ar-SA"/>
              </w:rPr>
              <w:t>排污口</w:t>
            </w:r>
          </w:p>
        </w:tc>
        <w:tc>
          <w:tcPr>
            <w:tcW w:w="2133"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sz w:val="18"/>
                <w:szCs w:val="18"/>
                <w:highlight w:val="yellow"/>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default" w:ascii="Times New Roman" w:hAnsi="Times New Roman" w:eastAsia="宋体" w:cs="Times New Roman"/>
                <w:sz w:val="18"/>
                <w:szCs w:val="18"/>
                <w:highlight w:val="yellow"/>
                <w:vertAlign w:val="baseline"/>
                <w:lang w:val="en-US" w:eastAsia="zh-CN"/>
              </w:rPr>
            </w:pPr>
            <w:r>
              <w:rPr>
                <w:rFonts w:hint="eastAsia" w:ascii="Times New Roman" w:hAnsi="Times New Roman" w:eastAsia="宋体" w:cs="Times New Roman"/>
                <w:sz w:val="18"/>
                <w:szCs w:val="18"/>
                <w:highlight w:val="yellow"/>
                <w:vertAlign w:val="baseline"/>
                <w:lang w:val="en-US" w:eastAsia="zh-CN"/>
              </w:rPr>
              <w:t>河北国华沧东发电有限责任公司</w:t>
            </w:r>
          </w:p>
        </w:tc>
        <w:tc>
          <w:tcPr>
            <w:tcW w:w="188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对未达标排放的排口，查找超标原因，立即整改，限期达标，立标志牌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117.7788996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38.27979838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国能铁路装备有限责任公司沧州机车车辆维修分公司</w:t>
            </w:r>
          </w:p>
        </w:tc>
        <w:tc>
          <w:tcPr>
            <w:tcW w:w="1880"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对未达标排放的排口，查找超标原因，立即整改，限期达标，立标志牌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117.781253</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38.27976015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沧州市渤海新区港城区国能车辆维修沧州分3号厂区雨水排口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117.7822044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38.27980413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w:t>
            </w:r>
          </w:p>
        </w:tc>
        <w:tc>
          <w:tcPr>
            <w:tcW w:w="1586"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沧州市渤海新区港城区国能车辆维修沧州分4号厂区雨水排口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117.7830858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38.27978172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沧州市渤海新区港城区国能车辆维修沧州分5号厂区雨水排口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117.7850578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38.27980819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沧州市渤海新区港城区国能车辆维修沧州分6号厂区雨水排口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117.7867818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38.27989434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沧州市渤海新区港城区国能车辆维修沧州分7号厂区雨水排口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117.788207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38.27998878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沧州市渤海新区港城区国能车辆维修沧州分8号厂区雨水排口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117.7895921</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38.27990258</w:t>
            </w:r>
          </w:p>
        </w:tc>
        <w:tc>
          <w:tcPr>
            <w:tcW w:w="188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沧州市渤海新区港城区国能车辆维修沧州分9号厂区雨水排口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117.7912107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38.27982214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沧州市渤海新区港城区国能车辆维修沧州分10号厂区雨水排口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117.7915328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38.27982411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沧州市渤海新区港城区国能车辆维修沧州分11号厂区雨水排口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117.7923168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38.27981394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沧州市渤海新区港城区国能车辆维修沧州分12号厂区雨水排口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117.793495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38.27980423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沧州市渤海新区港城区国能车辆维修沧州分13号厂区雨水排口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117.7943275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38.27979687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沧州市渤海新区港城区国能车辆维修沧州分14号厂区雨水排口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117.7946718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38.27977831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沧州市渤海新区港城区国能车辆维修沧州分15号厂区雨水排口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117.7957418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38.27977597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沧州市渤海新区港城区国能车辆维修沧州分16号厂区雨水排口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117.7965498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38.27981202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19</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沧州市渤海新区港城区国能车辆维修沧州分17号厂区雨水排口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117.7976751</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38.27981702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20</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沧州市渤海新区港城区国能车辆维修沧州分18号厂区雨水排口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117.7977988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38.27982101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21</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沧州市渤海新区港城区国能车辆维修沧州分19号厂区雨水排口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117.7988006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38.27983934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沧州市渤海新区港城区国能车辆维修沧州分20号厂区雨水排口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117.7995394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38.27986013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沧州市渤海新区港城区国能车辆维修沧州分21号厂区雨水排口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117.8006329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38.27988354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沧州市渤海新区港城区国能车辆维修沧州分22号厂区雨水排口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117.8016247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38.2799019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沧州市渤海新区港城区国能车辆维修沧州分23号厂区雨水排口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117.8031782</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38.28145516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26</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沧州市渤海新区港城区国能车辆维修沧州分24号厂区雨水排口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117.804336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38.28146926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沧州市渤海新区港城区国能车辆维修沧州分25号厂区雨水排口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117.8163686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38.2814094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沧州市渤海新区港城区国能车辆维修沧州分26号厂区雨水排口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117.8165085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38.2814244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29</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沧州市渤海新区港城区国能车辆维修沧州分27号厂区雨水排口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117.8167321</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38.28139836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30</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沧州市渤海新区港城区国能车辆维修沧州分28号厂区雨水排口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117.7779953</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38.28004472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31</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沧州市渤海新区港城区国能车辆维修沧州分29号厂区雨水排口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117.7716148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38.28020066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国能铁路装备有限责任公司沧州机车车辆维修分公司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沧州市渤海新区港城区中铁装备制造厂1号门厂区雨水排口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117.7920716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38.29142163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沧州中铁装备制造材料有限公司</w:t>
            </w:r>
          </w:p>
        </w:tc>
        <w:tc>
          <w:tcPr>
            <w:tcW w:w="1880"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沧州市渤海新区港城区中铁装备制造厂3号门1号厂区雨水排口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117.8165909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38.29637466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沧州中铁装备制造材料有限公司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沧州市渤海新区港城区中铁装备制造厂3号门2号厂区雨水排口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117.8122407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38.29418845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沧州中铁装备制造材料有限公司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沧州市渤海新区港城区中铁装备制造厂4号门厂区雨水排口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117.823379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38.300906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沧州中铁装备制造材料有限公司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36</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沧州市渤海新区港城区达力普东门1号厂区雨水排口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117.7464706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38.30273337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达力普石油专用管有限公司</w:t>
            </w:r>
          </w:p>
        </w:tc>
        <w:tc>
          <w:tcPr>
            <w:tcW w:w="1880"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对未达标排放的排口，查找超标原因，立即整改，限期达标，立标志牌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沧州市渤海新区港城区达力普东侧2号厂区雨水排口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117.7464635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38.29842653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达力普石油专用管有限公司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沧州市渤海新区港城区达力普东侧3号厂区雨水排口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117.7464759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38.29572286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达力普石油专用管有限公司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39</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沧州市渤海新区港城区达力普东侧4号厂区雨水排口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117.746468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38.29469739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达力普石油专用管有限公司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40</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沧州市渤海新区港城区达力普东侧5号厂区雨水排口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117.746468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38.29451481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达力普石油专用管有限公司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41</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沧州市渤海新区港城区达力普东侧6号厂区雨水排口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117.7464697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38.29399662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达力普石油专用管有限公司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沧州市渤海新区港城区海特伟业厂区雨水排口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117.7180054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38.29896763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河北海特伟业石化有限公司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沧州市渤海新区港城区伦特集团南门东侧厂区雨水排口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117.713071</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38.2928301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河北伦特集团有限公司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对未达标排放的排口，查找超标原因，立即整改，限期达标，立标志牌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沧州市渤海新区港城区三和重工厂区雨水排口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117.7400916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38.32196585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工业</w:t>
            </w:r>
            <w:r>
              <w:rPr>
                <w:rFonts w:hint="default" w:ascii="Times New Roman" w:hAnsi="Times New Roman" w:eastAsia="宋体" w:cs="Times New Roman"/>
                <w:kern w:val="2"/>
                <w:sz w:val="18"/>
                <w:szCs w:val="18"/>
                <w:highlight w:val="yellow"/>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highlight w:val="yellow"/>
                <w:vertAlign w:val="baseline"/>
                <w:lang w:val="en-US" w:eastAsia="zh-CN"/>
              </w:rPr>
            </w:pPr>
            <w:r>
              <w:rPr>
                <w:rFonts w:hint="eastAsia" w:ascii="Times New Roman" w:hAnsi="Times New Roman" w:eastAsia="宋体" w:cs="Times New Roman"/>
                <w:sz w:val="18"/>
                <w:szCs w:val="18"/>
                <w:highlight w:val="yellow"/>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vertAlign w:val="baseline"/>
                <w:lang w:val="en-US" w:eastAsia="zh-CN" w:bidi="ar-SA"/>
              </w:rPr>
            </w:pPr>
            <w:r>
              <w:rPr>
                <w:rFonts w:hint="eastAsia" w:ascii="Times New Roman" w:hAnsi="Times New Roman" w:eastAsia="宋体" w:cs="Times New Roman"/>
                <w:kern w:val="2"/>
                <w:sz w:val="18"/>
                <w:szCs w:val="18"/>
                <w:highlight w:val="yellow"/>
                <w:vertAlign w:val="baseline"/>
                <w:lang w:val="en-US" w:eastAsia="zh-CN" w:bidi="ar-SA"/>
              </w:rPr>
              <w:t>河北三和重工装备制造有限责任公司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highlight w:val="yellow"/>
                <w:lang w:val="en-US" w:eastAsia="zh-CN" w:bidi="ar-SA"/>
              </w:rPr>
            </w:pPr>
            <w:r>
              <w:rPr>
                <w:rFonts w:hint="eastAsia" w:ascii="Times New Roman" w:hAnsi="Times New Roman" w:eastAsia="宋体" w:cs="Times New Roman"/>
                <w:kern w:val="2"/>
                <w:sz w:val="18"/>
                <w:szCs w:val="18"/>
                <w:highlight w:val="yellow"/>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沧州市渤海新区港城区泰恒特钢西侧1号厂区雨水排口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117.7718982</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38.32783832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河北泰恒特钢有限公司</w:t>
            </w:r>
          </w:p>
        </w:tc>
        <w:tc>
          <w:tcPr>
            <w:tcW w:w="1880"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对未达标排放的排口，查找超标原因，立即整改，限期达标，立标志牌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46</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沧州市渤海新区港城区泰恒特钢西侧2号厂区雨水排口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117.7720677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38.32763342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河北泰恒特钢有限公司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沧州市渤海新区港城区泰恒特钢西侧3号厂区雨水排口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117.773647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38.32618752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河北泰恒特钢有限公司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沧州市渤海新区港城区泰恒特钢西侧4号厂区雨水排口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117.773798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38.3260486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河北泰恒特钢有限公司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49</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沧州市渤海新区港城区泰恒特钢西侧5号厂区雨水排口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117.7753443</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38.32464391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河北泰恒特钢有限公司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50</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沧州市渤海新区港城区泰恒特钢东侧生产废水排口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117.7782603</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38.32863326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河北泰恒特钢有限公司</w:t>
            </w:r>
          </w:p>
        </w:tc>
        <w:tc>
          <w:tcPr>
            <w:tcW w:w="188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51</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沧州市渤海新区港城区巴安水务生产废水排污口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117.8143577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38.31826181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沧州渤海新区巴安水务有限公司</w:t>
            </w:r>
          </w:p>
        </w:tc>
        <w:tc>
          <w:tcPr>
            <w:tcW w:w="188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沧州市渤海新区港城区巴安水务1号厂区雨水排口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117.8130103</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38.31936769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沧州渤海新区巴安水务有限公司</w:t>
            </w:r>
          </w:p>
        </w:tc>
        <w:tc>
          <w:tcPr>
            <w:tcW w:w="1880"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对未达标排放的排口，查找超标原因，立即整改，限期达标，立标志牌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沧州市渤海新区港城区巴安水务2号厂区雨水排口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117.8136516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38.31879609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沧州渤海新区巴安水务有限公司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沧州市渤海新区港城区巴安水务3号厂区雨水排口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117.8139248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38.31854391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沧州渤海新区巴安水务有限公司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沧州市渤海新区港城区巴安水务4号厂区雨水排口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117.8145401</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38.31799726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沧州渤海新区巴安水务有限公司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56</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沧州市渤海新区港城区巴安水务5号厂区雨水排口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117.8148316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38.31774106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沧州渤海新区巴安水务有限公司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沧州市渤海新区港城区巴安水务6号厂区雨水排口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117.815108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38.31749782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沧州渤海新区巴安水务有限公司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沧州市渤海新区港城区巴安水务7号厂区雨水排口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117.8153785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38.31729859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沧州渤海新区巴安水务有限公司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59</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沧州市渤海新区港城区首创阿科凌厂区雨水排口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117.8107965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38.31912862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沧州渤海新区首创阿科凌新水源有限公司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60</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沧州市渤海新区港城区嘉好粮油公司厂区雨水排放口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117.8254655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38.32392542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河北嘉好粮油有限公司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61</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沧州市渤海新区中捷产业园区中海石油中捷石化新厂区北侧1号雨水排口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中捷产业园区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117.6164166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38.46381018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中海石油中捷石化有限公司</w:t>
            </w:r>
          </w:p>
        </w:tc>
        <w:tc>
          <w:tcPr>
            <w:tcW w:w="1880"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沧州市渤海新区中捷产业园区中海石油中捷石化新厂区北侧2号雨水排口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中捷产业园区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117.6171402</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38.46314989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中海石油中捷石化有限公司</w:t>
            </w:r>
          </w:p>
        </w:tc>
        <w:tc>
          <w:tcPr>
            <w:tcW w:w="1880"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沧州市渤海新区中捷产业园区中海石油中捷石化新厂区污水处理厂排口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中捷产业园区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117.611362</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38.47335839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中海石油中捷石化有限公司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沧州市渤海新区中捷产业园区新启元有限公司南雨水排口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中捷产业园区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117.6114171</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38.463131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河北新启元能源技术开发股份有限公司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沧州市渤海新区中捷产业园区新启元有限公司1号污水处理厂排口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中捷产业园区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117.6090724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38.45831084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河北新启元能源技术开发股份有限公司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66</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沧州市渤海新区临港塞恩瑞斯建材公司厂区雨水排口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临港经济技术开发区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117.6288592</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38.36351971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沧州市渤海新区临港塞恩瑞斯建材公司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沧州市渤海新区临港长基供应链公司厂区雨水排口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临港经济技术开发区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117.6224509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38.35702857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沧州市渤海新区临港长基供应链公司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沧州市渤海新区临港金隅微观化工公司厂区雨水排口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临港经济技术开发区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117.6696284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38.35188302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金隅微观化工有限公司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69</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沧州市渤海新区临港大化聚海公司厂区雨水排口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临港经济技术开发区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117.6058028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38.3559663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沧州市渤海新区临港大化聚海公司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70</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沧州市渤海新区临港昆相环保公司厂区雨水排口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临港经济技术开发区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117.6728607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38.35204981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kern w:val="2"/>
                <w:sz w:val="18"/>
                <w:szCs w:val="18"/>
                <w:vertAlign w:val="baseline"/>
                <w:lang w:val="en-US" w:eastAsia="zh-CN" w:bidi="ar-SA"/>
              </w:rPr>
              <w:t>沧州市渤海新区临港昆相环保公司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71</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沧州市渤海新区港城区涟洼排干南1号城镇雨洪排口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117.7592395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38.25679303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城镇雨洪排口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《地表水环境质量标准》(GB3838-2002) Ⅴ类</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渤海新区城市管理局</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沧州市渤海新区港城区贝壳湖泵站南侧城镇雨洪排口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117.7696506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38.25419495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城镇雨洪排口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《地表水环境质量标准》(GB3838-2002) Ⅴ类</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渤海新区城市管理局</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沧州市渤海新区港城区沧海路贝壳湖公园3号城镇雨洪排口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117.7550231</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38.268274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城镇雨洪排口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《地表水环境质量标准》(GB3838-2002) Ⅴ类</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渤海新区城市管理局</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沧州市渤海新区港城区明珠旅游东渡码头1号雨水排口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117.8044579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38.27693956</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沧州沧海明珠旅游开发有限公司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沧州市渤海新区港城区明珠旅游东渡码头2号雨水排口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117.805361</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38.27659999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沧州沧海明珠旅游开发有限公司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76</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沧州市渤海新区港城区明珠旅游东渡码头3号雨水排口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117.8068617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38.27564768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沧州沧海明珠旅游开发有限公司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沧州市渤海新区港城区海丰码头西南500米城镇雨洪排口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117.842425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38.26494842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城镇雨洪排口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《地表水环境质量标准》(GB3838-2002) Ⅴ类</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渤海新区城市管理局</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沧州市渤海新区港城区渤海港埠有限公司东侧雨水排口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117.8484462</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38.27156148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沧州渤海港埠有限公司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79</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沧州市渤海新区港城区海防大街城镇雨洪排口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117.7790785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38.29159193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城镇雨洪排口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《地表水环境质量标准》(GB3838-2002) Ⅴ类</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渤海新区城市管理局</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80</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沧州市渤海新区港城区综合港区南疏港路5号港口码头排污口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117.8459874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38.316657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81</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沧州市渤海新区港城区综合港区南疏港路6号港口码头排污口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117.8465779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38.31705444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沧州市渤海新区港城区综合港区南疏港路7号港口码头排污口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117.8468382</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38.31723101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沧州市渤海新区港城区综合港区南疏港路8号港口码头排污口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117.8471303</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38.31742642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沧州市渤海新区港城区综合港区南疏港路9号港口码头排污口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117.8473652</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38.31758277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沧州市渤海新区港城区综合港区南疏港路10号港口码头排污口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117.8479689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38.31799308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86</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沧州市渤海新区港城区综合港区南疏港路11号港口码头排污口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117.848317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38.31822731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沧州市渤海新区港城区综合港区南疏港路12号港口码头排污口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117.8486709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38.31846792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沧州市渤海新区港城区综合港区南疏港路13号港口码头排污口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117.8492156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38.31883604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89</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沧州市渤海新区港城区综合港区南疏港路14号港口码头排污口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117.8495566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38.31905928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90</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沧州市渤海新区港城区综合港区南疏港路15号港口码头排污口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117.8501875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38.31948653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91</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沧州市渤海新区港城区综合港区南疏港路16号港口码头排污口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117.8504832</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38.31968432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沧州市渤海新区港城区综合港区南疏港路17号港口码头排污口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117.8507399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38.31985714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沧州市渤海新区港城区综合港区南疏港路18号港口码头排污口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117.8514504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38.32033885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沧州市渤海新区港城区综合港区南疏港路19号港口码头排污口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117.8517196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38.32052157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沧州市渤海新区港城区综合港区南疏港路20号港口码头排污口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117.8522906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38.32090872</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96</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沧州市渤海新区港城区综合港区南疏港路21号港口码头排污口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117.85244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38.32100149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沧州市渤海新区港城区综合港区南疏港路22号港口码头排污口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117.8537833</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38.32190848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沧州市渤海新区港城区综合港区南疏港路23号港口码头排污口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117.854865</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38.32263234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99</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沧州市渤海新区港城区综合港区南疏港路24号港口码头排污口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117.8551428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38.32282124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100</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沧州市渤海新区港城区综合港区南疏港路25号港口码头排污口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117.855409</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38.3229983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101</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沧州市渤海新区港城区综合港区南疏港路26号港口码头排污口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117.8570387</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38.32409133</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102</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沧州市渤海新区港城区综合港区南疏港路27号港口码头排污口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117.8573596</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38.32430715</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103</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沧州市渤海新区港城区综合港区南疏港路28号港口码头排污口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117.8585164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38.32508581</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104</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沧州市渤海新区港城区综合港区南疏港路29号港口码头排污口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117.8590898</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38.32547118</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105</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沧州市渤海新区港城区综合港区南疏港路30号港口码头排污口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117.8593824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38.32566834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106</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沧州市渤海新区港城区综合港区南疏港路31号港口码头雨水排口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117.8633581</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38.3281947</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港口码头排污口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沧州港务集团有限公司</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107</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沧州市渤海新区港城区中钢宿舍楼西南1公里城镇雨洪排口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117.7752454</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38.30483789</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城镇雨洪排口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《地表水环境质量标准》(GB3838-2002) Ⅴ类</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渤海新区城市管理局</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108</w:t>
            </w:r>
          </w:p>
        </w:tc>
        <w:tc>
          <w:tcPr>
            <w:tcW w:w="1586"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沧州市渤海新区港城区中钢宿舍楼西北500米城镇雨洪排口</w:t>
            </w:r>
          </w:p>
        </w:tc>
        <w:tc>
          <w:tcPr>
            <w:tcW w:w="132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港城区</w:t>
            </w:r>
          </w:p>
        </w:tc>
        <w:tc>
          <w:tcPr>
            <w:tcW w:w="1454"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117.7723442</w:t>
            </w:r>
          </w:p>
        </w:tc>
        <w:tc>
          <w:tcPr>
            <w:tcW w:w="161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38.30828704</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城镇雨洪排口</w:t>
            </w:r>
          </w:p>
        </w:tc>
        <w:tc>
          <w:tcPr>
            <w:tcW w:w="2133"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《地表水环境质量标准》(GB3838-2002) Ⅴ类</w:t>
            </w:r>
          </w:p>
        </w:tc>
        <w:tc>
          <w:tcPr>
            <w:tcW w:w="1387"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渤海新区城市管理局</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sz w:val="18"/>
                <w:szCs w:val="18"/>
                <w:vertAlign w:val="baseline"/>
                <w:lang w:val="en-US" w:eastAsia="zh-CN"/>
              </w:rPr>
            </w:pPr>
            <w:r>
              <w:rPr>
                <w:rFonts w:hint="eastAsia" w:ascii="Times New Roman" w:hAnsi="Times New Roman" w:eastAsia="宋体" w:cs="Times New Roman"/>
                <w:kern w:val="2"/>
                <w:sz w:val="18"/>
                <w:szCs w:val="18"/>
                <w:lang w:val="en-US" w:eastAsia="zh-CN" w:bidi="ar-SA"/>
              </w:rPr>
              <w:t>对未达标排放的排口，查找超标原因，立即整改，限期达标</w:t>
            </w:r>
          </w:p>
        </w:tc>
      </w:tr>
    </w:tbl>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注：为减少监管风险，建议一个责任主体的相同类型排口设置一个标志牌，共设置23个标志牌。</w:t>
      </w:r>
    </w:p>
    <w:p>
      <w:pPr>
        <w:jc w:val="center"/>
        <w:rPr>
          <w:rFonts w:hint="eastAsia" w:ascii="宋体" w:hAnsi="宋体" w:eastAsia="宋体" w:cs="宋体"/>
          <w:b/>
          <w:bCs/>
          <w:sz w:val="24"/>
          <w:szCs w:val="24"/>
          <w:lang w:val="en-US" w:eastAsia="zh-CN"/>
        </w:rPr>
      </w:pPr>
    </w:p>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沧州市入海排污口重点监管清单-海兴县</w:t>
      </w:r>
      <w:bookmarkStart w:id="0" w:name="_GoBack"/>
      <w:bookmarkEnd w:id="0"/>
    </w:p>
    <w:tbl>
      <w:tblPr>
        <w:tblStyle w:val="3"/>
        <w:tblpPr w:leftFromText="180" w:rightFromText="180" w:vertAnchor="text" w:horzAnchor="page" w:tblpXSpec="center" w:tblpY="280"/>
        <w:tblOverlap w:val="never"/>
        <w:tblW w:w="13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6"/>
        <w:gridCol w:w="1320"/>
        <w:gridCol w:w="1454"/>
        <w:gridCol w:w="1613"/>
        <w:gridCol w:w="1880"/>
        <w:gridCol w:w="2133"/>
        <w:gridCol w:w="1387"/>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restart"/>
          </w:tcPr>
          <w:p>
            <w:pPr>
              <w:jc w:val="center"/>
              <w:rPr>
                <w:rFonts w:hint="eastAsia" w:eastAsiaTheme="minorEastAsia"/>
                <w:b/>
                <w:bCs/>
                <w:vertAlign w:val="baseline"/>
                <w:lang w:val="en-US" w:eastAsia="zh-CN"/>
              </w:rPr>
            </w:pPr>
            <w:r>
              <w:rPr>
                <w:rFonts w:hint="eastAsia"/>
                <w:b/>
                <w:bCs/>
                <w:vertAlign w:val="baseline"/>
                <w:lang w:val="en-US" w:eastAsia="zh-CN"/>
              </w:rPr>
              <w:t>序号</w:t>
            </w:r>
          </w:p>
        </w:tc>
        <w:tc>
          <w:tcPr>
            <w:tcW w:w="1586" w:type="dxa"/>
            <w:vMerge w:val="restart"/>
            <w:vAlign w:val="center"/>
          </w:tcPr>
          <w:p>
            <w:pPr>
              <w:jc w:val="center"/>
              <w:rPr>
                <w:rFonts w:hint="eastAsia" w:eastAsiaTheme="minorEastAsia"/>
                <w:b/>
                <w:bCs/>
                <w:vertAlign w:val="baseline"/>
                <w:lang w:val="en-US" w:eastAsia="zh-CN"/>
              </w:rPr>
            </w:pPr>
            <w:r>
              <w:rPr>
                <w:rFonts w:hint="eastAsia"/>
                <w:b/>
                <w:bCs/>
                <w:vertAlign w:val="baseline"/>
                <w:lang w:val="en-US" w:eastAsia="zh-CN"/>
              </w:rPr>
              <w:t>排污口名称</w:t>
            </w:r>
          </w:p>
        </w:tc>
        <w:tc>
          <w:tcPr>
            <w:tcW w:w="1320" w:type="dxa"/>
            <w:vMerge w:val="restart"/>
            <w:vAlign w:val="center"/>
          </w:tcPr>
          <w:p>
            <w:pPr>
              <w:jc w:val="center"/>
              <w:rPr>
                <w:rFonts w:hint="default"/>
                <w:b/>
                <w:bCs/>
                <w:vertAlign w:val="baseline"/>
                <w:lang w:val="en-US" w:eastAsia="zh-CN"/>
              </w:rPr>
            </w:pPr>
            <w:r>
              <w:rPr>
                <w:rFonts w:hint="eastAsia"/>
                <w:b/>
                <w:bCs/>
                <w:vertAlign w:val="baseline"/>
                <w:lang w:val="en-US" w:eastAsia="zh-CN"/>
              </w:rPr>
              <w:t>行政区划</w:t>
            </w:r>
          </w:p>
        </w:tc>
        <w:tc>
          <w:tcPr>
            <w:tcW w:w="3067" w:type="dxa"/>
            <w:gridSpan w:val="2"/>
            <w:vAlign w:val="center"/>
          </w:tcPr>
          <w:p>
            <w:pPr>
              <w:jc w:val="center"/>
              <w:rPr>
                <w:rFonts w:hint="default" w:eastAsiaTheme="minorEastAsia"/>
                <w:b/>
                <w:bCs/>
                <w:vertAlign w:val="baseline"/>
                <w:lang w:val="en-US" w:eastAsia="zh-CN"/>
              </w:rPr>
            </w:pPr>
            <w:r>
              <w:rPr>
                <w:rFonts w:hint="eastAsia"/>
                <w:b/>
                <w:bCs/>
                <w:vertAlign w:val="baseline"/>
                <w:lang w:val="en-US" w:eastAsia="zh-CN"/>
              </w:rPr>
              <w:t>现场核实地理坐标</w:t>
            </w:r>
          </w:p>
        </w:tc>
        <w:tc>
          <w:tcPr>
            <w:tcW w:w="1880" w:type="dxa"/>
            <w:vMerge w:val="restart"/>
            <w:vAlign w:val="center"/>
          </w:tcPr>
          <w:p>
            <w:pPr>
              <w:jc w:val="center"/>
              <w:rPr>
                <w:rFonts w:hint="default" w:eastAsiaTheme="minorEastAsia"/>
                <w:b/>
                <w:bCs/>
                <w:vertAlign w:val="baseline"/>
                <w:lang w:val="en-US" w:eastAsia="zh-CN"/>
              </w:rPr>
            </w:pPr>
            <w:r>
              <w:rPr>
                <w:rFonts w:hint="eastAsia"/>
                <w:b/>
                <w:bCs/>
                <w:vertAlign w:val="baseline"/>
                <w:lang w:val="en-US" w:eastAsia="zh-CN"/>
              </w:rPr>
              <w:t>排污口分类</w:t>
            </w:r>
          </w:p>
        </w:tc>
        <w:tc>
          <w:tcPr>
            <w:tcW w:w="2133" w:type="dxa"/>
            <w:vMerge w:val="restart"/>
            <w:vAlign w:val="center"/>
          </w:tcPr>
          <w:p>
            <w:pPr>
              <w:jc w:val="center"/>
              <w:rPr>
                <w:rFonts w:hint="default" w:eastAsiaTheme="minorEastAsia"/>
                <w:b/>
                <w:bCs/>
                <w:vertAlign w:val="baseline"/>
                <w:lang w:val="en-US" w:eastAsia="zh-CN"/>
              </w:rPr>
            </w:pPr>
            <w:r>
              <w:rPr>
                <w:rFonts w:hint="eastAsia"/>
                <w:b/>
                <w:bCs/>
                <w:vertAlign w:val="baseline"/>
                <w:lang w:val="en-US" w:eastAsia="zh-CN"/>
              </w:rPr>
              <w:t>排放标准</w:t>
            </w:r>
          </w:p>
        </w:tc>
        <w:tc>
          <w:tcPr>
            <w:tcW w:w="1387" w:type="dxa"/>
            <w:vMerge w:val="restart"/>
            <w:vAlign w:val="center"/>
          </w:tcPr>
          <w:p>
            <w:pPr>
              <w:jc w:val="center"/>
              <w:rPr>
                <w:rFonts w:hint="default"/>
                <w:b/>
                <w:bCs/>
                <w:vertAlign w:val="baseline"/>
                <w:lang w:val="en-US"/>
              </w:rPr>
            </w:pPr>
            <w:r>
              <w:rPr>
                <w:rFonts w:hint="eastAsia"/>
                <w:b/>
                <w:bCs/>
                <w:vertAlign w:val="baseline"/>
                <w:lang w:val="en-US" w:eastAsia="zh-CN"/>
              </w:rPr>
              <w:t>责任单位</w:t>
            </w:r>
          </w:p>
        </w:tc>
        <w:tc>
          <w:tcPr>
            <w:tcW w:w="1880" w:type="dxa"/>
            <w:vMerge w:val="restart"/>
            <w:vAlign w:val="center"/>
          </w:tcPr>
          <w:p>
            <w:pPr>
              <w:jc w:val="center"/>
              <w:rPr>
                <w:rFonts w:hint="default"/>
                <w:b/>
                <w:bCs/>
                <w:vertAlign w:val="baseline"/>
                <w:lang w:val="en-US" w:eastAsia="zh-CN"/>
              </w:rPr>
            </w:pPr>
            <w:r>
              <w:rPr>
                <w:rFonts w:hint="eastAsia"/>
                <w:b/>
                <w:bCs/>
                <w:vertAlign w:val="baseline"/>
                <w:lang w:val="en-US" w:eastAsia="zh-CN"/>
              </w:rPr>
              <w:t>规范化建设（共设立1个标志牌，2021年底前完成）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continue"/>
          </w:tcPr>
          <w:p>
            <w:pPr>
              <w:jc w:val="center"/>
              <w:rPr>
                <w:vertAlign w:val="baseline"/>
              </w:rPr>
            </w:pPr>
          </w:p>
        </w:tc>
        <w:tc>
          <w:tcPr>
            <w:tcW w:w="1586" w:type="dxa"/>
            <w:vMerge w:val="continue"/>
          </w:tcPr>
          <w:p>
            <w:pPr>
              <w:jc w:val="center"/>
              <w:rPr>
                <w:vertAlign w:val="baseline"/>
              </w:rPr>
            </w:pPr>
          </w:p>
        </w:tc>
        <w:tc>
          <w:tcPr>
            <w:tcW w:w="1320" w:type="dxa"/>
            <w:vMerge w:val="continue"/>
          </w:tcPr>
          <w:p>
            <w:pPr>
              <w:jc w:val="center"/>
              <w:rPr>
                <w:rFonts w:hint="eastAsia" w:eastAsiaTheme="minorEastAsia"/>
                <w:b/>
                <w:bCs/>
                <w:sz w:val="18"/>
                <w:szCs w:val="18"/>
                <w:vertAlign w:val="baseline"/>
                <w:lang w:val="en-US" w:eastAsia="zh-CN"/>
              </w:rPr>
            </w:pPr>
          </w:p>
        </w:tc>
        <w:tc>
          <w:tcPr>
            <w:tcW w:w="1454" w:type="dxa"/>
          </w:tcPr>
          <w:p>
            <w:pPr>
              <w:jc w:val="center"/>
              <w:rPr>
                <w:rFonts w:hint="default"/>
                <w:b/>
                <w:bCs/>
                <w:sz w:val="18"/>
                <w:szCs w:val="18"/>
                <w:vertAlign w:val="baseline"/>
                <w:lang w:val="en-US" w:eastAsia="zh-CN"/>
              </w:rPr>
            </w:pPr>
            <w:r>
              <w:rPr>
                <w:rFonts w:hint="eastAsia"/>
                <w:b/>
                <w:bCs/>
                <w:sz w:val="18"/>
                <w:szCs w:val="18"/>
                <w:vertAlign w:val="baseline"/>
                <w:lang w:val="en-US" w:eastAsia="zh-CN"/>
              </w:rPr>
              <w:t>经度</w:t>
            </w:r>
          </w:p>
        </w:tc>
        <w:tc>
          <w:tcPr>
            <w:tcW w:w="1613" w:type="dxa"/>
          </w:tcPr>
          <w:p>
            <w:pPr>
              <w:jc w:val="center"/>
              <w:rPr>
                <w:rFonts w:hint="default"/>
                <w:b/>
                <w:bCs/>
                <w:sz w:val="18"/>
                <w:szCs w:val="18"/>
                <w:vertAlign w:val="baseline"/>
                <w:lang w:val="en-US" w:eastAsia="zh-CN"/>
              </w:rPr>
            </w:pPr>
            <w:r>
              <w:rPr>
                <w:rFonts w:hint="eastAsia"/>
                <w:b/>
                <w:bCs/>
                <w:sz w:val="18"/>
                <w:szCs w:val="18"/>
                <w:vertAlign w:val="baseline"/>
                <w:lang w:val="en-US" w:eastAsia="zh-CN"/>
              </w:rPr>
              <w:t>纬度</w:t>
            </w:r>
          </w:p>
        </w:tc>
        <w:tc>
          <w:tcPr>
            <w:tcW w:w="1880" w:type="dxa"/>
            <w:vMerge w:val="continue"/>
          </w:tcPr>
          <w:p>
            <w:pPr>
              <w:jc w:val="center"/>
              <w:rPr>
                <w:rFonts w:hint="eastAsia" w:eastAsiaTheme="minorEastAsia"/>
                <w:b/>
                <w:bCs/>
                <w:vertAlign w:val="baseline"/>
                <w:lang w:val="en-US" w:eastAsia="zh-CN"/>
              </w:rPr>
            </w:pPr>
          </w:p>
        </w:tc>
        <w:tc>
          <w:tcPr>
            <w:tcW w:w="2133" w:type="dxa"/>
            <w:vMerge w:val="continue"/>
          </w:tcPr>
          <w:p>
            <w:pPr>
              <w:jc w:val="center"/>
              <w:rPr>
                <w:vertAlign w:val="baseline"/>
              </w:rPr>
            </w:pPr>
          </w:p>
        </w:tc>
        <w:tc>
          <w:tcPr>
            <w:tcW w:w="1387" w:type="dxa"/>
            <w:vMerge w:val="continue"/>
          </w:tcPr>
          <w:p>
            <w:pPr>
              <w:jc w:val="center"/>
              <w:rPr>
                <w:vertAlign w:val="baseline"/>
              </w:rPr>
            </w:pPr>
          </w:p>
        </w:tc>
        <w:tc>
          <w:tcPr>
            <w:tcW w:w="1880"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w:t>
            </w:r>
          </w:p>
        </w:tc>
        <w:tc>
          <w:tcPr>
            <w:tcW w:w="1586"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vertAlign w:val="baseline"/>
                <w:lang w:val="en-US" w:eastAsia="zh-CN"/>
              </w:rPr>
              <w:t>沧州市海兴县辛集镇于家庄村污水处理厂生活污水排污口</w:t>
            </w:r>
          </w:p>
        </w:tc>
        <w:tc>
          <w:tcPr>
            <w:tcW w:w="132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于家庄村</w:t>
            </w:r>
          </w:p>
        </w:tc>
        <w:tc>
          <w:tcPr>
            <w:tcW w:w="1454"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117.618001</w:t>
            </w:r>
          </w:p>
        </w:tc>
        <w:tc>
          <w:tcPr>
            <w:tcW w:w="1613"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38.06974816</w:t>
            </w:r>
          </w:p>
        </w:tc>
        <w:tc>
          <w:tcPr>
            <w:tcW w:w="1880"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工业</w:t>
            </w:r>
            <w:r>
              <w:rPr>
                <w:rFonts w:hint="default" w:ascii="Times New Roman" w:hAnsi="Times New Roman" w:eastAsia="宋体" w:cs="Times New Roman"/>
                <w:kern w:val="2"/>
                <w:sz w:val="18"/>
                <w:szCs w:val="18"/>
                <w:lang w:val="en-US" w:eastAsia="zh-CN" w:bidi="ar-SA"/>
              </w:rPr>
              <w:t>排污口</w:t>
            </w:r>
          </w:p>
        </w:tc>
        <w:tc>
          <w:tcPr>
            <w:tcW w:w="2133"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vertAlign w:val="baseline"/>
                <w:lang w:val="en-US" w:eastAsia="zh-CN"/>
              </w:rPr>
              <w:t>《城镇污水处理厂污染物排放标准》（GB18918-2002）一级A标准</w:t>
            </w:r>
          </w:p>
        </w:tc>
        <w:tc>
          <w:tcPr>
            <w:tcW w:w="1387" w:type="dxa"/>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2"/>
                <w:szCs w:val="22"/>
                <w:u w:val="none"/>
                <w:lang w:val="en-US" w:eastAsia="zh-CN" w:bidi="ar-SA"/>
              </w:rPr>
            </w:pPr>
            <w:r>
              <w:rPr>
                <w:rFonts w:hint="eastAsia" w:ascii="Times New Roman" w:hAnsi="Times New Roman" w:eastAsia="宋体" w:cs="Times New Roman"/>
                <w:kern w:val="2"/>
                <w:sz w:val="18"/>
                <w:szCs w:val="18"/>
                <w:lang w:val="en-US" w:eastAsia="zh-CN" w:bidi="ar-SA"/>
              </w:rPr>
              <w:t>海兴县污水处理厂</w:t>
            </w:r>
          </w:p>
        </w:tc>
        <w:tc>
          <w:tcPr>
            <w:tcW w:w="1880" w:type="dxa"/>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立标志牌</w:t>
            </w:r>
          </w:p>
        </w:tc>
      </w:tr>
    </w:tbl>
    <w:p>
      <w:pPr>
        <w:rPr>
          <w:rFonts w:hint="eastAsia" w:ascii="Times New Roman" w:hAnsi="Times New Roman" w:eastAsia="宋体" w:cs="Times New Roman"/>
          <w:kern w:val="2"/>
          <w:sz w:val="18"/>
          <w:szCs w:val="18"/>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3739B"/>
    <w:rsid w:val="4857728C"/>
    <w:rsid w:val="5AD3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2021-12-21T03:09:00Z</dcterms:created>
  <dc:creator>Administrator</dc:creator>
  <cp:lastModifiedBy>Administrator</cp:lastModifiedBy>
  <dcterms:modified xsi:type="dcterms:W3CDTF">2021-12-21T03:12:52Z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9D3D63D1AFAF4C7AB18893D94761B167</vt:lpwstr>
  </property>
</Properties>
</file>